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4" w:type="dxa"/>
        <w:tblBorders>
          <w:bottom w:val="thickThinSmallGap" w:sz="24" w:space="0" w:color="auto"/>
        </w:tblBorders>
        <w:tblLayout w:type="fixed"/>
        <w:tblLook w:val="00A0"/>
      </w:tblPr>
      <w:tblGrid>
        <w:gridCol w:w="4072"/>
        <w:gridCol w:w="1745"/>
        <w:gridCol w:w="4087"/>
      </w:tblGrid>
      <w:tr w:rsidR="002E51A2" w:rsidRPr="00646031" w:rsidTr="00EF4922">
        <w:trPr>
          <w:trHeight w:val="2409"/>
        </w:trPr>
        <w:tc>
          <w:tcPr>
            <w:tcW w:w="407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E51A2" w:rsidRPr="002B52D1" w:rsidRDefault="002E51A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</w:rPr>
              <w:t>Башкортостан Республика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proofErr w:type="spellStart"/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ы</w:t>
            </w:r>
            <w:proofErr w:type="spellEnd"/>
          </w:p>
          <w:p w:rsidR="002E51A2" w:rsidRPr="002B52D1" w:rsidRDefault="002E51A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Ишембай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2E51A2" w:rsidRPr="002B52D1" w:rsidRDefault="002E51A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районы</w:t>
            </w:r>
          </w:p>
          <w:p w:rsidR="002E51A2" w:rsidRPr="002B52D1" w:rsidRDefault="002E51A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B52D1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Әрмет </w:t>
            </w: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советы</w:t>
            </w:r>
          </w:p>
          <w:p w:rsidR="002E51A2" w:rsidRPr="00C56B87" w:rsidRDefault="002E51A2" w:rsidP="00EF4922"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B52D1">
              <w:rPr>
                <w:rFonts w:ascii="Times New Roman" w:hAnsi="Times New Roman"/>
                <w:sz w:val="28"/>
                <w:szCs w:val="28"/>
              </w:rPr>
              <w:t>ауыл</w:t>
            </w:r>
            <w:proofErr w:type="spellEnd"/>
            <w:r w:rsidRPr="002B52D1">
              <w:rPr>
                <w:rFonts w:ascii="Times New Roman" w:hAnsi="Times New Roman"/>
                <w:sz w:val="28"/>
                <w:szCs w:val="28"/>
              </w:rPr>
              <w:t xml:space="preserve"> билә</w:t>
            </w:r>
            <w:proofErr w:type="gramStart"/>
            <w:r w:rsidRPr="002B52D1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End"/>
            <w:r w:rsidRPr="002B52D1">
              <w:rPr>
                <w:rFonts w:ascii="Times New Roman" w:hAnsi="Times New Roman"/>
                <w:sz w:val="28"/>
                <w:szCs w:val="28"/>
              </w:rPr>
              <w:t>ә</w:t>
            </w:r>
            <w:r w:rsidRPr="002B52D1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B52D1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>
              <w:rPr>
                <w:rFonts w:ascii="Times New Roman" w:hAnsi="Times New Roman"/>
                <w:sz w:val="28"/>
                <w:szCs w:val="28"/>
              </w:rPr>
              <w:t>Советы</w:t>
            </w:r>
          </w:p>
        </w:tc>
        <w:tc>
          <w:tcPr>
            <w:tcW w:w="174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E51A2" w:rsidRPr="00A21557" w:rsidRDefault="002E51A2" w:rsidP="00EF4922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pacing w:val="-20"/>
                <w:sz w:val="20"/>
                <w:szCs w:val="20"/>
              </w:rPr>
              <w:drawing>
                <wp:inline distT="0" distB="0" distL="0" distR="0">
                  <wp:extent cx="990600" cy="1403350"/>
                  <wp:effectExtent l="19050" t="0" r="0" b="0"/>
                  <wp:docPr id="4" name="Рисунок 4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7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E51A2" w:rsidRPr="00AD2156" w:rsidRDefault="002E51A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</w:p>
          <w:p w:rsidR="002E51A2" w:rsidRPr="00AD2156" w:rsidRDefault="002E51A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  <w:lang w:val="tt-RU"/>
              </w:rPr>
              <w:t xml:space="preserve">Арметовский </w:t>
            </w:r>
            <w:r w:rsidRPr="00AD2156">
              <w:rPr>
                <w:rFonts w:ascii="Times New Roman" w:hAnsi="Times New Roman"/>
                <w:sz w:val="28"/>
                <w:szCs w:val="28"/>
              </w:rPr>
              <w:t>сельсовет</w:t>
            </w:r>
          </w:p>
          <w:p w:rsidR="002E51A2" w:rsidRPr="00AD2156" w:rsidRDefault="002E51A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</w:p>
          <w:p w:rsidR="002E51A2" w:rsidRPr="00AD2156" w:rsidRDefault="002E51A2" w:rsidP="00EF4922">
            <w:pPr>
              <w:pStyle w:val="1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AD2156">
              <w:rPr>
                <w:rFonts w:ascii="Times New Roman" w:hAnsi="Times New Roman"/>
                <w:sz w:val="28"/>
                <w:szCs w:val="28"/>
              </w:rPr>
              <w:t>Ишимбайский</w:t>
            </w:r>
            <w:proofErr w:type="spellEnd"/>
            <w:r w:rsidRPr="00AD2156">
              <w:rPr>
                <w:rFonts w:ascii="Times New Roman" w:hAnsi="Times New Roman"/>
                <w:sz w:val="28"/>
                <w:szCs w:val="28"/>
              </w:rPr>
              <w:t xml:space="preserve"> район</w:t>
            </w:r>
          </w:p>
          <w:p w:rsidR="002E51A2" w:rsidRPr="00646031" w:rsidRDefault="002E51A2" w:rsidP="00EF4922">
            <w:pPr>
              <w:pStyle w:val="13"/>
              <w:jc w:val="center"/>
              <w:rPr>
                <w:rFonts w:ascii="Times New Roman" w:hAnsi="Times New Roman"/>
                <w:b/>
                <w:spacing w:val="-20"/>
                <w:sz w:val="24"/>
                <w:szCs w:val="24"/>
              </w:rPr>
            </w:pPr>
            <w:r w:rsidRPr="00AD2156">
              <w:rPr>
                <w:rFonts w:ascii="Times New Roman" w:hAnsi="Times New Roman"/>
                <w:sz w:val="28"/>
                <w:szCs w:val="28"/>
              </w:rPr>
              <w:t>Республики Башкортостан</w:t>
            </w:r>
          </w:p>
        </w:tc>
      </w:tr>
    </w:tbl>
    <w:p w:rsidR="002E51A2" w:rsidRDefault="002E51A2" w:rsidP="002E51A2">
      <w:pPr>
        <w:rPr>
          <w:rFonts w:ascii="Times New Roman" w:hAnsi="Times New Roman"/>
          <w:sz w:val="28"/>
          <w:szCs w:val="28"/>
        </w:rPr>
      </w:pPr>
    </w:p>
    <w:p w:rsidR="002E51A2" w:rsidRDefault="002E51A2" w:rsidP="002E51A2">
      <w:pPr>
        <w:jc w:val="center"/>
        <w:rPr>
          <w:rFonts w:ascii="Times New Roman Bash" w:hAnsi="Times New Roman Bash" w:cs="Times New Roman Bash"/>
          <w:b/>
          <w:bCs/>
          <w:caps/>
          <w:sz w:val="27"/>
          <w:szCs w:val="27"/>
          <w:lang w:val="be-BY"/>
        </w:rPr>
      </w:pPr>
      <w:r>
        <w:rPr>
          <w:rFonts w:ascii="Times New Roman Bash" w:hAnsi="Times New Roman Bash" w:cs="Times New Roman Bash"/>
          <w:b/>
          <w:bCs/>
          <w:caps/>
          <w:sz w:val="27"/>
          <w:szCs w:val="27"/>
          <w:lang w:val="be-BY"/>
        </w:rPr>
        <w:t xml:space="preserve">         Ҡарар</w:t>
      </w:r>
      <w:r>
        <w:rPr>
          <w:rFonts w:ascii="Times New Roman Bash" w:hAnsi="Times New Roman Bash" w:cs="Times New Roman Bash"/>
          <w:b/>
          <w:bCs/>
          <w:caps/>
          <w:sz w:val="27"/>
          <w:szCs w:val="27"/>
          <w:lang w:val="be-BY"/>
        </w:rPr>
        <w:tab/>
      </w:r>
      <w:r>
        <w:rPr>
          <w:rFonts w:ascii="Times New Roman Bash" w:hAnsi="Times New Roman Bash" w:cs="Times New Roman Bash"/>
          <w:b/>
          <w:bCs/>
          <w:sz w:val="27"/>
          <w:szCs w:val="27"/>
          <w:lang w:val="be-BY"/>
        </w:rPr>
        <w:t xml:space="preserve">            №</w:t>
      </w:r>
      <w:r w:rsidR="007455D2">
        <w:rPr>
          <w:rFonts w:ascii="Times New Roman Bash" w:hAnsi="Times New Roman Bash" w:cs="Times New Roman Bash"/>
          <w:b/>
          <w:bCs/>
          <w:sz w:val="27"/>
          <w:szCs w:val="27"/>
          <w:lang w:val="be-BY"/>
        </w:rPr>
        <w:t>____</w:t>
      </w:r>
      <w:r>
        <w:rPr>
          <w:rFonts w:ascii="Times New Roman Bash" w:hAnsi="Times New Roman Bash" w:cs="Times New Roman Bash"/>
          <w:b/>
          <w:bCs/>
          <w:sz w:val="27"/>
          <w:szCs w:val="27"/>
          <w:lang w:val="be-BY"/>
        </w:rPr>
        <w:t xml:space="preserve">                      </w:t>
      </w:r>
      <w:r>
        <w:rPr>
          <w:b/>
          <w:bCs/>
          <w:sz w:val="27"/>
          <w:szCs w:val="27"/>
        </w:rPr>
        <w:t xml:space="preserve">       </w:t>
      </w:r>
      <w:r>
        <w:rPr>
          <w:rFonts w:ascii="Times New Roman Bash" w:hAnsi="Times New Roman Bash" w:cs="Times New Roman Bash"/>
          <w:b/>
          <w:bCs/>
          <w:sz w:val="27"/>
          <w:szCs w:val="27"/>
          <w:lang w:val="be-BY"/>
        </w:rPr>
        <w:t xml:space="preserve">  </w:t>
      </w:r>
      <w:r>
        <w:rPr>
          <w:rFonts w:ascii="Times New Roman Bash" w:hAnsi="Times New Roman Bash" w:cs="Times New Roman Bash"/>
          <w:b/>
          <w:bCs/>
          <w:caps/>
          <w:sz w:val="27"/>
          <w:szCs w:val="27"/>
          <w:lang w:val="be-BY"/>
        </w:rPr>
        <w:t>решение</w:t>
      </w:r>
    </w:p>
    <w:p w:rsidR="002E51A2" w:rsidRDefault="007455D2" w:rsidP="00745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«__»______</w:t>
      </w:r>
      <w:r w:rsidR="005554FF">
        <w:rPr>
          <w:rFonts w:ascii="Times New Roman" w:hAnsi="Times New Roman"/>
          <w:sz w:val="28"/>
          <w:szCs w:val="28"/>
        </w:rPr>
        <w:t xml:space="preserve"> 2019 </w:t>
      </w:r>
      <w:proofErr w:type="spellStart"/>
      <w:r w:rsidR="005554FF">
        <w:rPr>
          <w:rFonts w:ascii="Times New Roman" w:hAnsi="Times New Roman"/>
          <w:sz w:val="28"/>
          <w:szCs w:val="28"/>
        </w:rPr>
        <w:t>йыл</w:t>
      </w:r>
      <w:proofErr w:type="spellEnd"/>
      <w:r w:rsidR="005554FF">
        <w:rPr>
          <w:rFonts w:ascii="Times New Roman" w:hAnsi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/>
          <w:sz w:val="28"/>
          <w:szCs w:val="28"/>
        </w:rPr>
        <w:t>«__»______</w:t>
      </w:r>
      <w:r w:rsidR="005554FF">
        <w:rPr>
          <w:rFonts w:ascii="Times New Roman" w:hAnsi="Times New Roman"/>
          <w:sz w:val="28"/>
          <w:szCs w:val="28"/>
        </w:rPr>
        <w:t xml:space="preserve"> 2019 года</w:t>
      </w:r>
    </w:p>
    <w:p w:rsidR="002E51A2" w:rsidRDefault="00EF4922" w:rsidP="00745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Заслушав отчет  главы сельского поселения «О работе администрации за 2018 год»,  заседание решила:</w:t>
      </w:r>
    </w:p>
    <w:p w:rsidR="00EF4922" w:rsidRDefault="00EF4922" w:rsidP="00745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1.Принять к сведению отчет главы СП.</w:t>
      </w:r>
    </w:p>
    <w:p w:rsidR="002516B3" w:rsidRDefault="00EF4922" w:rsidP="00745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516B3">
        <w:rPr>
          <w:rFonts w:ascii="Times New Roman" w:hAnsi="Times New Roman"/>
          <w:sz w:val="28"/>
          <w:szCs w:val="28"/>
        </w:rPr>
        <w:t xml:space="preserve">На 2019 год особое внимание уделить </w:t>
      </w:r>
      <w:proofErr w:type="gramStart"/>
      <w:r w:rsidR="002516B3">
        <w:rPr>
          <w:rFonts w:ascii="Times New Roman" w:hAnsi="Times New Roman"/>
          <w:sz w:val="28"/>
          <w:szCs w:val="28"/>
        </w:rPr>
        <w:t>на</w:t>
      </w:r>
      <w:proofErr w:type="gramEnd"/>
      <w:r w:rsidR="002516B3">
        <w:rPr>
          <w:rFonts w:ascii="Times New Roman" w:hAnsi="Times New Roman"/>
          <w:sz w:val="28"/>
          <w:szCs w:val="28"/>
        </w:rPr>
        <w:t>:</w:t>
      </w:r>
    </w:p>
    <w:p w:rsidR="00EF4922" w:rsidRDefault="002516B3" w:rsidP="00745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--   ремонт СДК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ерхнеарметово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516B3" w:rsidRDefault="002516B3" w:rsidP="00745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--устройство контейнерных площадок и установка контейнеров для ТКО;</w:t>
      </w:r>
    </w:p>
    <w:p w:rsidR="002516B3" w:rsidRDefault="002516B3" w:rsidP="00745D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данным решением возложить на постоянную комиссию   </w:t>
      </w:r>
      <w:r w:rsidR="00564786">
        <w:rPr>
          <w:rFonts w:ascii="Times New Roman" w:hAnsi="Times New Roman"/>
          <w:sz w:val="28"/>
          <w:szCs w:val="28"/>
        </w:rPr>
        <w:t xml:space="preserve">по развитию предпринимательства, земельным вопросам, благоустройству и экологии (председатель </w:t>
      </w:r>
      <w:proofErr w:type="spellStart"/>
      <w:r w:rsidR="00564786">
        <w:rPr>
          <w:rFonts w:ascii="Times New Roman" w:hAnsi="Times New Roman"/>
          <w:sz w:val="28"/>
          <w:szCs w:val="28"/>
        </w:rPr>
        <w:t>Шагиев</w:t>
      </w:r>
      <w:proofErr w:type="spellEnd"/>
      <w:r w:rsidR="00564786">
        <w:rPr>
          <w:rFonts w:ascii="Times New Roman" w:hAnsi="Times New Roman"/>
          <w:sz w:val="28"/>
          <w:szCs w:val="28"/>
        </w:rPr>
        <w:t xml:space="preserve"> И.А.)</w:t>
      </w:r>
    </w:p>
    <w:p w:rsidR="00564786" w:rsidRDefault="00564786" w:rsidP="00745DAB">
      <w:pPr>
        <w:rPr>
          <w:rFonts w:ascii="Times New Roman" w:hAnsi="Times New Roman"/>
          <w:sz w:val="28"/>
          <w:szCs w:val="28"/>
        </w:rPr>
      </w:pPr>
    </w:p>
    <w:p w:rsidR="00564786" w:rsidRPr="00572EDF" w:rsidRDefault="005554FF" w:rsidP="0056478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  <w:r w:rsidR="00564786">
        <w:rPr>
          <w:rFonts w:ascii="Times New Roman" w:hAnsi="Times New Roman"/>
          <w:sz w:val="28"/>
          <w:szCs w:val="28"/>
        </w:rPr>
        <w:t xml:space="preserve"> </w:t>
      </w:r>
      <w:r w:rsidR="00564786" w:rsidRPr="00572EDF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spellStart"/>
      <w:r w:rsidR="00564786" w:rsidRPr="00572EDF">
        <w:rPr>
          <w:rFonts w:ascii="Times New Roman" w:hAnsi="Times New Roman"/>
          <w:sz w:val="28"/>
          <w:szCs w:val="28"/>
        </w:rPr>
        <w:t>А.А.Шагиев</w:t>
      </w:r>
      <w:proofErr w:type="spellEnd"/>
    </w:p>
    <w:p w:rsidR="00564786" w:rsidRPr="00572EDF" w:rsidRDefault="00564786" w:rsidP="00564786">
      <w:pPr>
        <w:rPr>
          <w:rFonts w:ascii="Times New Roman" w:hAnsi="Times New Roman"/>
          <w:sz w:val="28"/>
          <w:szCs w:val="28"/>
        </w:rPr>
      </w:pPr>
      <w:proofErr w:type="spellStart"/>
      <w:r w:rsidRPr="00572EDF">
        <w:rPr>
          <w:rFonts w:ascii="Times New Roman" w:hAnsi="Times New Roman"/>
          <w:sz w:val="28"/>
          <w:szCs w:val="28"/>
        </w:rPr>
        <w:t>с</w:t>
      </w:r>
      <w:proofErr w:type="gramStart"/>
      <w:r w:rsidRPr="00572EDF">
        <w:rPr>
          <w:rFonts w:ascii="Times New Roman" w:hAnsi="Times New Roman"/>
          <w:sz w:val="28"/>
          <w:szCs w:val="28"/>
        </w:rPr>
        <w:t>.Н</w:t>
      </w:r>
      <w:proofErr w:type="gramEnd"/>
      <w:r w:rsidRPr="00572EDF">
        <w:rPr>
          <w:rFonts w:ascii="Times New Roman" w:hAnsi="Times New Roman"/>
          <w:sz w:val="28"/>
          <w:szCs w:val="28"/>
        </w:rPr>
        <w:t>ижнеарметово</w:t>
      </w:r>
      <w:proofErr w:type="spellEnd"/>
    </w:p>
    <w:p w:rsidR="00564786" w:rsidRDefault="00564786" w:rsidP="00745DAB">
      <w:pPr>
        <w:rPr>
          <w:rFonts w:ascii="Times New Roman" w:hAnsi="Times New Roman"/>
          <w:sz w:val="28"/>
          <w:szCs w:val="28"/>
        </w:rPr>
      </w:pPr>
    </w:p>
    <w:p w:rsidR="002E51A2" w:rsidRDefault="002E51A2" w:rsidP="00745DAB">
      <w:pPr>
        <w:rPr>
          <w:rFonts w:ascii="Times New Roman" w:hAnsi="Times New Roman"/>
          <w:sz w:val="28"/>
          <w:szCs w:val="28"/>
        </w:rPr>
      </w:pPr>
    </w:p>
    <w:p w:rsidR="005554FF" w:rsidRDefault="005554FF" w:rsidP="00745DAB">
      <w:pPr>
        <w:rPr>
          <w:rFonts w:ascii="Times New Roman" w:hAnsi="Times New Roman"/>
          <w:sz w:val="28"/>
          <w:szCs w:val="28"/>
        </w:rPr>
      </w:pPr>
    </w:p>
    <w:p w:rsidR="005554FF" w:rsidRDefault="005554FF" w:rsidP="00745DAB">
      <w:pPr>
        <w:rPr>
          <w:rFonts w:ascii="Times New Roman" w:hAnsi="Times New Roman"/>
          <w:sz w:val="28"/>
          <w:szCs w:val="28"/>
        </w:rPr>
      </w:pPr>
    </w:p>
    <w:p w:rsidR="005554FF" w:rsidRDefault="005554FF" w:rsidP="00745DAB">
      <w:pPr>
        <w:rPr>
          <w:rFonts w:ascii="Times New Roman" w:hAnsi="Times New Roman"/>
          <w:sz w:val="28"/>
          <w:szCs w:val="28"/>
        </w:rPr>
      </w:pPr>
    </w:p>
    <w:p w:rsidR="005554FF" w:rsidRDefault="005554FF" w:rsidP="00745DAB">
      <w:pPr>
        <w:rPr>
          <w:rFonts w:ascii="Times New Roman" w:hAnsi="Times New Roman"/>
          <w:sz w:val="28"/>
          <w:szCs w:val="28"/>
        </w:rPr>
      </w:pPr>
    </w:p>
    <w:p w:rsidR="005554FF" w:rsidRDefault="005554FF" w:rsidP="00745DAB">
      <w:pPr>
        <w:rPr>
          <w:rFonts w:ascii="Times New Roman" w:hAnsi="Times New Roman"/>
          <w:sz w:val="28"/>
          <w:szCs w:val="28"/>
        </w:rPr>
      </w:pPr>
    </w:p>
    <w:p w:rsidR="00EF4922" w:rsidRPr="00EF4922" w:rsidRDefault="00564786" w:rsidP="00EF492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 Т Ч</w:t>
      </w:r>
      <w:r w:rsidR="00EF4922" w:rsidRPr="00EF4922">
        <w:rPr>
          <w:rFonts w:ascii="Times New Roman" w:hAnsi="Times New Roman"/>
          <w:b/>
          <w:sz w:val="28"/>
          <w:szCs w:val="28"/>
        </w:rPr>
        <w:t xml:space="preserve"> Е Т</w:t>
      </w:r>
    </w:p>
    <w:p w:rsidR="00EF4922" w:rsidRPr="00EF4922" w:rsidRDefault="00EF4922" w:rsidP="00EF4922">
      <w:pPr>
        <w:jc w:val="center"/>
        <w:rPr>
          <w:rFonts w:ascii="Times New Roman" w:hAnsi="Times New Roman"/>
          <w:b/>
          <w:sz w:val="28"/>
          <w:szCs w:val="28"/>
        </w:rPr>
      </w:pPr>
      <w:r w:rsidRPr="00EF4922">
        <w:rPr>
          <w:rFonts w:ascii="Times New Roman" w:hAnsi="Times New Roman"/>
          <w:b/>
          <w:sz w:val="28"/>
          <w:szCs w:val="28"/>
        </w:rPr>
        <w:t xml:space="preserve"> о работе администрации сельского поселения  </w:t>
      </w:r>
      <w:proofErr w:type="spellStart"/>
      <w:r w:rsidRPr="00EF4922">
        <w:rPr>
          <w:rFonts w:ascii="Times New Roman" w:hAnsi="Times New Roman"/>
          <w:b/>
          <w:sz w:val="28"/>
          <w:szCs w:val="28"/>
        </w:rPr>
        <w:t>Арметовский</w:t>
      </w:r>
      <w:proofErr w:type="spellEnd"/>
      <w:r w:rsidRPr="00EF4922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EF4922" w:rsidRPr="00EF4922" w:rsidRDefault="00EF4922" w:rsidP="00EF4922">
      <w:pPr>
        <w:jc w:val="center"/>
        <w:rPr>
          <w:rFonts w:ascii="Times New Roman" w:hAnsi="Times New Roman"/>
          <w:b/>
          <w:sz w:val="28"/>
          <w:szCs w:val="28"/>
        </w:rPr>
      </w:pPr>
      <w:r w:rsidRPr="00EF4922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EF4922">
        <w:rPr>
          <w:rFonts w:ascii="Times New Roman" w:hAnsi="Times New Roman"/>
          <w:b/>
          <w:sz w:val="28"/>
          <w:szCs w:val="28"/>
        </w:rPr>
        <w:t>Ишимбайский</w:t>
      </w:r>
      <w:proofErr w:type="spellEnd"/>
      <w:r w:rsidRPr="00EF4922">
        <w:rPr>
          <w:rFonts w:ascii="Times New Roman" w:hAnsi="Times New Roman"/>
          <w:b/>
          <w:sz w:val="28"/>
          <w:szCs w:val="28"/>
        </w:rPr>
        <w:t xml:space="preserve"> район Республики Башкортостан</w:t>
      </w:r>
    </w:p>
    <w:p w:rsidR="00EF4922" w:rsidRPr="00EF4922" w:rsidRDefault="00EF4922" w:rsidP="00EF4922">
      <w:pPr>
        <w:jc w:val="center"/>
        <w:rPr>
          <w:rFonts w:ascii="Times New Roman" w:hAnsi="Times New Roman"/>
          <w:b/>
          <w:sz w:val="28"/>
          <w:szCs w:val="28"/>
        </w:rPr>
      </w:pPr>
      <w:r w:rsidRPr="00EF4922">
        <w:rPr>
          <w:rFonts w:ascii="Times New Roman" w:hAnsi="Times New Roman"/>
          <w:b/>
          <w:sz w:val="28"/>
          <w:szCs w:val="28"/>
        </w:rPr>
        <w:t xml:space="preserve"> за 2018 год</w:t>
      </w:r>
    </w:p>
    <w:p w:rsidR="00EF4922" w:rsidRPr="00EF4922" w:rsidRDefault="00EF4922" w:rsidP="00EF49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b/>
          <w:sz w:val="28"/>
          <w:szCs w:val="28"/>
        </w:rPr>
        <w:t xml:space="preserve">      </w:t>
      </w:r>
      <w:r w:rsidRPr="00EF4922">
        <w:rPr>
          <w:rFonts w:ascii="Times New Roman" w:hAnsi="Times New Roman"/>
          <w:sz w:val="28"/>
          <w:szCs w:val="28"/>
        </w:rPr>
        <w:t xml:space="preserve">В  состав сельского поселения </w:t>
      </w:r>
      <w:proofErr w:type="spellStart"/>
      <w:r w:rsidRPr="00EF4922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 сельсовет муниципального района </w:t>
      </w:r>
      <w:proofErr w:type="spellStart"/>
      <w:r w:rsidRPr="00EF4922">
        <w:rPr>
          <w:rFonts w:ascii="Times New Roman" w:hAnsi="Times New Roman"/>
          <w:sz w:val="28"/>
          <w:szCs w:val="28"/>
        </w:rPr>
        <w:t>Ишимбайский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район входят 2 населенных пунктов: </w:t>
      </w:r>
      <w:r w:rsidRPr="00EF4922">
        <w:rPr>
          <w:rFonts w:ascii="Times New Roman" w:hAnsi="Times New Roman"/>
          <w:spacing w:val="-2"/>
          <w:sz w:val="28"/>
          <w:szCs w:val="28"/>
        </w:rPr>
        <w:t xml:space="preserve">с. </w:t>
      </w:r>
      <w:proofErr w:type="spellStart"/>
      <w:r w:rsidRPr="00EF4922">
        <w:rPr>
          <w:rFonts w:ascii="Times New Roman" w:hAnsi="Times New Roman"/>
          <w:spacing w:val="-2"/>
          <w:sz w:val="28"/>
          <w:szCs w:val="28"/>
        </w:rPr>
        <w:t>Нижнеарметово</w:t>
      </w:r>
      <w:proofErr w:type="spellEnd"/>
      <w:r w:rsidRPr="00EF4922">
        <w:rPr>
          <w:rFonts w:ascii="Times New Roman" w:hAnsi="Times New Roman"/>
          <w:spacing w:val="-2"/>
          <w:sz w:val="28"/>
          <w:szCs w:val="28"/>
        </w:rPr>
        <w:t xml:space="preserve"> и </w:t>
      </w:r>
      <w:proofErr w:type="spellStart"/>
      <w:r w:rsidRPr="00EF4922">
        <w:rPr>
          <w:rFonts w:ascii="Times New Roman" w:hAnsi="Times New Roman"/>
          <w:spacing w:val="-2"/>
          <w:sz w:val="28"/>
          <w:szCs w:val="28"/>
        </w:rPr>
        <w:t>д</w:t>
      </w:r>
      <w:proofErr w:type="gramStart"/>
      <w:r w:rsidRPr="00EF4922">
        <w:rPr>
          <w:rFonts w:ascii="Times New Roman" w:hAnsi="Times New Roman"/>
          <w:spacing w:val="-2"/>
          <w:sz w:val="28"/>
          <w:szCs w:val="28"/>
        </w:rPr>
        <w:t>.В</w:t>
      </w:r>
      <w:proofErr w:type="gramEnd"/>
      <w:r w:rsidRPr="00EF4922">
        <w:rPr>
          <w:rFonts w:ascii="Times New Roman" w:hAnsi="Times New Roman"/>
          <w:spacing w:val="-2"/>
          <w:sz w:val="28"/>
          <w:szCs w:val="28"/>
        </w:rPr>
        <w:t>ерхнеарметово</w:t>
      </w:r>
      <w:proofErr w:type="spellEnd"/>
      <w:r w:rsidRPr="00EF4922">
        <w:rPr>
          <w:rFonts w:ascii="Times New Roman" w:hAnsi="Times New Roman"/>
          <w:spacing w:val="-2"/>
          <w:sz w:val="28"/>
          <w:szCs w:val="28"/>
        </w:rPr>
        <w:t>.</w:t>
      </w:r>
      <w:r w:rsidRPr="00EF4922">
        <w:rPr>
          <w:rFonts w:ascii="Times New Roman" w:hAnsi="Times New Roman"/>
          <w:sz w:val="28"/>
          <w:szCs w:val="28"/>
        </w:rPr>
        <w:t xml:space="preserve">     </w:t>
      </w:r>
      <w:r w:rsidRPr="00EF4922">
        <w:rPr>
          <w:rFonts w:ascii="Times New Roman" w:hAnsi="Times New Roman"/>
          <w:b/>
          <w:sz w:val="28"/>
          <w:szCs w:val="28"/>
        </w:rPr>
        <w:t>Административный центр</w:t>
      </w:r>
      <w:r w:rsidRPr="00EF492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EF4922">
        <w:rPr>
          <w:rFonts w:ascii="Times New Roman" w:hAnsi="Times New Roman"/>
          <w:sz w:val="28"/>
          <w:szCs w:val="28"/>
        </w:rPr>
        <w:t>с</w:t>
      </w:r>
      <w:proofErr w:type="gramStart"/>
      <w:r w:rsidRPr="00EF4922">
        <w:rPr>
          <w:rFonts w:ascii="Times New Roman" w:hAnsi="Times New Roman"/>
          <w:sz w:val="28"/>
          <w:szCs w:val="28"/>
        </w:rPr>
        <w:t>.Н</w:t>
      </w:r>
      <w:proofErr w:type="gramEnd"/>
      <w:r w:rsidRPr="00EF4922">
        <w:rPr>
          <w:rFonts w:ascii="Times New Roman" w:hAnsi="Times New Roman"/>
          <w:sz w:val="28"/>
          <w:szCs w:val="28"/>
        </w:rPr>
        <w:t>ижнераметово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. </w:t>
      </w:r>
    </w:p>
    <w:p w:rsidR="00EF4922" w:rsidRPr="00EF4922" w:rsidRDefault="00EF4922" w:rsidP="00EF49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b/>
          <w:color w:val="000000"/>
          <w:sz w:val="28"/>
          <w:szCs w:val="28"/>
        </w:rPr>
        <w:t>Общая площадь территории</w:t>
      </w:r>
      <w:r w:rsidRPr="00EF492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-  </w:t>
      </w:r>
      <w:r w:rsidRPr="00EF4922">
        <w:rPr>
          <w:rFonts w:ascii="Times New Roman" w:hAnsi="Times New Roman"/>
          <w:b/>
          <w:color w:val="000000"/>
          <w:sz w:val="28"/>
          <w:szCs w:val="28"/>
        </w:rPr>
        <w:t>6702</w:t>
      </w:r>
      <w:r w:rsidRPr="00EF4922">
        <w:rPr>
          <w:rFonts w:ascii="Times New Roman" w:hAnsi="Times New Roman"/>
          <w:color w:val="000000"/>
          <w:sz w:val="28"/>
          <w:szCs w:val="28"/>
        </w:rPr>
        <w:t xml:space="preserve">га, в т.ч. земли </w:t>
      </w:r>
      <w:proofErr w:type="spellStart"/>
      <w:r w:rsidRPr="00EF4922">
        <w:rPr>
          <w:rFonts w:ascii="Times New Roman" w:hAnsi="Times New Roman"/>
          <w:color w:val="000000"/>
          <w:sz w:val="28"/>
          <w:szCs w:val="28"/>
        </w:rPr>
        <w:t>сельхозназначения</w:t>
      </w:r>
      <w:proofErr w:type="spellEnd"/>
      <w:r w:rsidRPr="00EF4922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Pr="00EF4922">
        <w:rPr>
          <w:rFonts w:ascii="Times New Roman" w:hAnsi="Times New Roman"/>
          <w:b/>
          <w:color w:val="000000"/>
          <w:sz w:val="28"/>
          <w:szCs w:val="28"/>
        </w:rPr>
        <w:t>3828га</w:t>
      </w:r>
      <w:r w:rsidRPr="00EF4922">
        <w:rPr>
          <w:rFonts w:ascii="Times New Roman" w:hAnsi="Times New Roman"/>
          <w:color w:val="000000"/>
          <w:sz w:val="28"/>
          <w:szCs w:val="28"/>
        </w:rPr>
        <w:t xml:space="preserve">, под населенными пунктами – </w:t>
      </w:r>
      <w:r w:rsidRPr="00EF4922">
        <w:rPr>
          <w:rFonts w:ascii="Times New Roman" w:hAnsi="Times New Roman"/>
          <w:b/>
          <w:color w:val="000000"/>
          <w:sz w:val="28"/>
          <w:szCs w:val="28"/>
        </w:rPr>
        <w:t>317,2</w:t>
      </w:r>
      <w:r w:rsidRPr="00EF4922">
        <w:rPr>
          <w:rFonts w:ascii="Times New Roman" w:hAnsi="Times New Roman"/>
          <w:color w:val="000000"/>
          <w:sz w:val="28"/>
          <w:szCs w:val="28"/>
        </w:rPr>
        <w:t xml:space="preserve"> га, </w:t>
      </w:r>
      <w:r w:rsidRPr="00EF4922">
        <w:rPr>
          <w:rFonts w:ascii="Times New Roman" w:hAnsi="Times New Roman"/>
          <w:sz w:val="28"/>
          <w:szCs w:val="28"/>
        </w:rPr>
        <w:t xml:space="preserve">земли поселений </w:t>
      </w:r>
      <w:r w:rsidRPr="00EF4922">
        <w:rPr>
          <w:rFonts w:ascii="Times New Roman" w:hAnsi="Times New Roman"/>
          <w:b/>
          <w:sz w:val="28"/>
          <w:szCs w:val="28"/>
        </w:rPr>
        <w:t>903,0</w:t>
      </w:r>
      <w:r w:rsidRPr="00EF4922">
        <w:rPr>
          <w:rFonts w:ascii="Times New Roman" w:hAnsi="Times New Roman"/>
          <w:sz w:val="28"/>
          <w:szCs w:val="28"/>
        </w:rPr>
        <w:t xml:space="preserve"> га, земли лесного фонда </w:t>
      </w:r>
      <w:r w:rsidRPr="00EF4922">
        <w:rPr>
          <w:rFonts w:ascii="Times New Roman" w:hAnsi="Times New Roman"/>
          <w:b/>
          <w:sz w:val="28"/>
          <w:szCs w:val="28"/>
        </w:rPr>
        <w:t xml:space="preserve">1927 </w:t>
      </w:r>
      <w:proofErr w:type="spellStart"/>
      <w:r w:rsidRPr="00EF4922">
        <w:rPr>
          <w:rFonts w:ascii="Times New Roman" w:hAnsi="Times New Roman"/>
          <w:b/>
          <w:sz w:val="28"/>
          <w:szCs w:val="28"/>
        </w:rPr>
        <w:t>га</w:t>
      </w:r>
      <w:proofErr w:type="gramStart"/>
      <w:r w:rsidRPr="00EF4922">
        <w:rPr>
          <w:rFonts w:ascii="Times New Roman" w:hAnsi="Times New Roman"/>
          <w:sz w:val="28"/>
          <w:szCs w:val="28"/>
        </w:rPr>
        <w:t>,з</w:t>
      </w:r>
      <w:proofErr w:type="gramEnd"/>
      <w:r w:rsidRPr="00EF4922">
        <w:rPr>
          <w:rFonts w:ascii="Times New Roman" w:hAnsi="Times New Roman"/>
          <w:sz w:val="28"/>
          <w:szCs w:val="28"/>
        </w:rPr>
        <w:t>емли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водного фонда  </w:t>
      </w:r>
      <w:r w:rsidRPr="00EF4922">
        <w:rPr>
          <w:rFonts w:ascii="Times New Roman" w:hAnsi="Times New Roman"/>
          <w:b/>
          <w:sz w:val="28"/>
          <w:szCs w:val="28"/>
        </w:rPr>
        <w:t xml:space="preserve">30,0 </w:t>
      </w:r>
      <w:proofErr w:type="spellStart"/>
      <w:r w:rsidRPr="00EF4922">
        <w:rPr>
          <w:rFonts w:ascii="Times New Roman" w:hAnsi="Times New Roman"/>
          <w:b/>
          <w:sz w:val="28"/>
          <w:szCs w:val="28"/>
        </w:rPr>
        <w:t>га</w:t>
      </w:r>
      <w:r w:rsidRPr="00EF4922">
        <w:rPr>
          <w:rFonts w:ascii="Times New Roman" w:hAnsi="Times New Roman"/>
          <w:sz w:val="28"/>
          <w:szCs w:val="28"/>
        </w:rPr>
        <w:t>,земли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транспорта </w:t>
      </w:r>
      <w:r w:rsidRPr="00EF4922">
        <w:rPr>
          <w:rFonts w:ascii="Times New Roman" w:hAnsi="Times New Roman"/>
          <w:b/>
          <w:sz w:val="28"/>
          <w:szCs w:val="28"/>
        </w:rPr>
        <w:t>14,0</w:t>
      </w:r>
      <w:r w:rsidRPr="00EF4922">
        <w:rPr>
          <w:rFonts w:ascii="Times New Roman" w:hAnsi="Times New Roman"/>
          <w:sz w:val="28"/>
          <w:szCs w:val="28"/>
        </w:rPr>
        <w:t xml:space="preserve"> га. </w:t>
      </w:r>
    </w:p>
    <w:p w:rsidR="00EF4922" w:rsidRPr="00EF4922" w:rsidRDefault="00EF4922" w:rsidP="00EF492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>Из общей площади земель сельскохозяйственного назначения передано в общую долевую собственность граждан 1 281 га</w:t>
      </w:r>
      <w:proofErr w:type="gramStart"/>
      <w:r w:rsidRPr="00EF4922">
        <w:rPr>
          <w:rFonts w:ascii="Times New Roman" w:hAnsi="Times New Roman"/>
          <w:sz w:val="28"/>
          <w:szCs w:val="28"/>
        </w:rPr>
        <w:t>.</w:t>
      </w:r>
      <w:proofErr w:type="gramEnd"/>
      <w:r w:rsidRPr="00EF49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4922">
        <w:rPr>
          <w:rFonts w:ascii="Times New Roman" w:hAnsi="Times New Roman"/>
          <w:sz w:val="28"/>
          <w:szCs w:val="28"/>
        </w:rPr>
        <w:t>п</w:t>
      </w:r>
      <w:proofErr w:type="gramEnd"/>
      <w:r w:rsidRPr="00EF4922">
        <w:rPr>
          <w:rFonts w:ascii="Times New Roman" w:hAnsi="Times New Roman"/>
          <w:sz w:val="28"/>
          <w:szCs w:val="28"/>
        </w:rPr>
        <w:t xml:space="preserve">ашни, из них зарегистрировано право  175 доли из 175 .    </w:t>
      </w:r>
    </w:p>
    <w:p w:rsidR="00EF4922" w:rsidRPr="00EF4922" w:rsidRDefault="00EF4922" w:rsidP="00EF4922">
      <w:pPr>
        <w:shd w:val="clear" w:color="auto" w:fill="FFFFFF"/>
        <w:ind w:left="43" w:right="14" w:firstLine="691"/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 xml:space="preserve"> </w:t>
      </w:r>
      <w:r w:rsidRPr="00EF4922">
        <w:rPr>
          <w:rFonts w:ascii="Times New Roman" w:hAnsi="Times New Roman"/>
          <w:b/>
          <w:sz w:val="28"/>
          <w:szCs w:val="28"/>
        </w:rPr>
        <w:t>Численность</w:t>
      </w:r>
      <w:r w:rsidRPr="00EF4922">
        <w:rPr>
          <w:rFonts w:ascii="Times New Roman" w:hAnsi="Times New Roman"/>
          <w:sz w:val="28"/>
          <w:szCs w:val="28"/>
        </w:rPr>
        <w:t xml:space="preserve"> постоянно проживающего населения на 01.01.2019 года составляет 979 человек. Количество ЛПХ -590. Зарегистрированных по месту жительства – 925 человек, зарегистрированных по месту пребывания  54 человек, дачники, проживающие 1 год и более и не зарегистрированные по месту жительства – 12 человек; пенсионеров 292; бюджетных работников- 65, работающих в </w:t>
      </w:r>
      <w:r w:rsidRPr="00EF4922">
        <w:rPr>
          <w:rFonts w:ascii="Times New Roman" w:hAnsi="Times New Roman"/>
          <w:spacing w:val="-1"/>
          <w:sz w:val="28"/>
          <w:szCs w:val="28"/>
        </w:rPr>
        <w:t>городах Республики Башкортостан - более 113 чел.,  ИП- 25 чел</w:t>
      </w:r>
      <w:r w:rsidRPr="00EF4922">
        <w:rPr>
          <w:rFonts w:ascii="Times New Roman" w:hAnsi="Times New Roman"/>
          <w:sz w:val="28"/>
          <w:szCs w:val="28"/>
        </w:rPr>
        <w:t>. В  населенных пунктах сельского поселения зарегистрированы 53  семьи, имеющих несовершеннолетних детей, на учете состоят как неблагополучные</w:t>
      </w:r>
      <w:r w:rsidRPr="00EF4922">
        <w:rPr>
          <w:rFonts w:ascii="Times New Roman" w:hAnsi="Times New Roman"/>
          <w:spacing w:val="-1"/>
          <w:sz w:val="28"/>
          <w:szCs w:val="28"/>
        </w:rPr>
        <w:t xml:space="preserve"> 6 семьи в них 13 несовершеннолетних детей, многодетных семей  17 семей в них 56 детей.</w:t>
      </w: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 xml:space="preserve">     За 2018 год родилось 4 детей (в 2017 году – 6), умерло – 14  человек (в 2017 году – 13). </w:t>
      </w: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 xml:space="preserve">     Поголовье в ЛПХ на 01.01.2019 года:  КРС –406 гол</w:t>
      </w:r>
      <w:proofErr w:type="gramStart"/>
      <w:r w:rsidRPr="00EF4922">
        <w:rPr>
          <w:rFonts w:ascii="Times New Roman" w:hAnsi="Times New Roman"/>
          <w:sz w:val="28"/>
          <w:szCs w:val="28"/>
        </w:rPr>
        <w:t>.</w:t>
      </w:r>
      <w:proofErr w:type="gramEnd"/>
      <w:r w:rsidRPr="00EF49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4922">
        <w:rPr>
          <w:rFonts w:ascii="Times New Roman" w:hAnsi="Times New Roman"/>
          <w:sz w:val="28"/>
          <w:szCs w:val="28"/>
        </w:rPr>
        <w:t>в</w:t>
      </w:r>
      <w:proofErr w:type="gramEnd"/>
      <w:r w:rsidRPr="00EF4922">
        <w:rPr>
          <w:rFonts w:ascii="Times New Roman" w:hAnsi="Times New Roman"/>
          <w:sz w:val="28"/>
          <w:szCs w:val="28"/>
        </w:rPr>
        <w:t xml:space="preserve"> т.ч. коров- 160 гол; овец- 688 гол, овцематок – 611 гол;  коз -45, </w:t>
      </w:r>
      <w:proofErr w:type="spellStart"/>
      <w:r w:rsidRPr="00EF4922">
        <w:rPr>
          <w:rFonts w:ascii="Times New Roman" w:hAnsi="Times New Roman"/>
          <w:sz w:val="28"/>
          <w:szCs w:val="28"/>
        </w:rPr>
        <w:t>козоматки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- 35 гол; лошадей- 100 гол, кобыл- 50 гол; пчелосемей- 32; свиней- 14 гол, свиноматок- 6 гол; кролики – 27 гол, кроликоматки – 6 гол; птицы –1522. Все ЛПХ обеспечены кормами.</w:t>
      </w:r>
    </w:p>
    <w:p w:rsidR="00EF4922" w:rsidRPr="00EF4922" w:rsidRDefault="00EF4922" w:rsidP="00EF492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lastRenderedPageBreak/>
        <w:t xml:space="preserve">     За 2018 год в администрацию сельского поселения поступило 18 письменных и 554 устных обращений граждан.  На личном приеме принято 37 человек. Обращения поступают на имя главы администрации. Тематика обращений: вопросы землепользования, предоставления земель в аренду, жилищные вопросы, вопросы благоустройства, снегоочистки. Выдано 554 справок и выписок из </w:t>
      </w:r>
      <w:proofErr w:type="spellStart"/>
      <w:r w:rsidRPr="00EF4922">
        <w:rPr>
          <w:rFonts w:ascii="Times New Roman" w:hAnsi="Times New Roman"/>
          <w:sz w:val="28"/>
          <w:szCs w:val="28"/>
        </w:rPr>
        <w:t>похозяйственных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книг, издано 48 постановлений и 135 распоряжений главы администрации, </w:t>
      </w:r>
      <w:r w:rsidRPr="00EF4922">
        <w:rPr>
          <w:rFonts w:ascii="Times New Roman" w:hAnsi="Times New Roman"/>
          <w:color w:val="000000"/>
          <w:sz w:val="28"/>
          <w:szCs w:val="28"/>
        </w:rPr>
        <w:t xml:space="preserve"> в различные инстанции предоставлено 290  документов исходящей корреспонденции.</w:t>
      </w: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 xml:space="preserve">     Депутатский корпус Совета СП </w:t>
      </w:r>
      <w:proofErr w:type="spellStart"/>
      <w:r w:rsidRPr="00EF4922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 сельсовет состоит из 10 депутатов. За отчетный период проведено 14 заседаний, рассмотрено 39 вопроса: об уточнении бюджета,  о деятельности администрации, о внесении изменений и дополнений в Устав, об установлении налога на имущество, вопросы благоустройства и экологии, вопросы культуры и образования и др. </w:t>
      </w: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 xml:space="preserve">     В 2018 году  в населенных пунктах сельского поселения было проведено 4 схода граждан. На них обсуждались вопросы организации пастьбы скота, вопросы благоустройства, пожарной безопасности,  о водоснабжении населения,  о состоянии правопорядка,  о потраве посевов,  о сборе мусора от населения, об участие сельского поселения в программе поддержке местных инициатив. </w:t>
      </w:r>
    </w:p>
    <w:p w:rsidR="00EF4922" w:rsidRPr="00CB2391" w:rsidRDefault="00EF4922" w:rsidP="00EF4922">
      <w:pPr>
        <w:jc w:val="center"/>
        <w:rPr>
          <w:b/>
          <w:sz w:val="28"/>
          <w:szCs w:val="28"/>
        </w:rPr>
      </w:pPr>
      <w:r w:rsidRPr="00CB2391">
        <w:rPr>
          <w:b/>
          <w:sz w:val="28"/>
          <w:szCs w:val="28"/>
        </w:rPr>
        <w:t>На территории сельского поселения функционируют</w:t>
      </w:r>
      <w:proofErr w:type="gramStart"/>
      <w:r w:rsidRPr="00CB2391">
        <w:rPr>
          <w:b/>
          <w:sz w:val="28"/>
          <w:szCs w:val="28"/>
        </w:rPr>
        <w:t>:</w:t>
      </w:r>
      <w:proofErr w:type="gramEnd"/>
    </w:p>
    <w:p w:rsidR="00EF4922" w:rsidRPr="00EF4922" w:rsidRDefault="00EF4922" w:rsidP="00EF4922">
      <w:pPr>
        <w:shd w:val="clear" w:color="auto" w:fill="FFFFFF"/>
        <w:spacing w:before="50"/>
        <w:ind w:right="367"/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 xml:space="preserve">--МБОУ СОШ </w:t>
      </w:r>
      <w:proofErr w:type="spellStart"/>
      <w:r w:rsidRPr="00EF4922">
        <w:rPr>
          <w:rFonts w:ascii="Times New Roman" w:hAnsi="Times New Roman"/>
          <w:sz w:val="28"/>
          <w:szCs w:val="28"/>
        </w:rPr>
        <w:t>с</w:t>
      </w:r>
      <w:proofErr w:type="gramStart"/>
      <w:r w:rsidRPr="00EF4922">
        <w:rPr>
          <w:rFonts w:ascii="Times New Roman" w:hAnsi="Times New Roman"/>
          <w:sz w:val="28"/>
          <w:szCs w:val="28"/>
        </w:rPr>
        <w:t>.Н</w:t>
      </w:r>
      <w:proofErr w:type="gramEnd"/>
      <w:r w:rsidRPr="00EF4922">
        <w:rPr>
          <w:rFonts w:ascii="Times New Roman" w:hAnsi="Times New Roman"/>
          <w:sz w:val="28"/>
          <w:szCs w:val="28"/>
        </w:rPr>
        <w:t>ижнеарметово</w:t>
      </w:r>
      <w:proofErr w:type="spellEnd"/>
      <w:r w:rsidRPr="00EF4922">
        <w:rPr>
          <w:rFonts w:ascii="Times New Roman" w:hAnsi="Times New Roman"/>
          <w:sz w:val="28"/>
          <w:szCs w:val="28"/>
        </w:rPr>
        <w:t>—86 учащиеся;</w:t>
      </w:r>
    </w:p>
    <w:p w:rsidR="00EF4922" w:rsidRPr="00EF4922" w:rsidRDefault="00EF4922" w:rsidP="00EF4922">
      <w:pPr>
        <w:shd w:val="clear" w:color="auto" w:fill="FFFFFF"/>
        <w:spacing w:before="50"/>
        <w:ind w:right="367"/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>--</w:t>
      </w:r>
      <w:proofErr w:type="spellStart"/>
      <w:r w:rsidRPr="00EF4922">
        <w:rPr>
          <w:rFonts w:ascii="Times New Roman" w:hAnsi="Times New Roman"/>
          <w:sz w:val="28"/>
          <w:szCs w:val="28"/>
        </w:rPr>
        <w:t>Верхнеарметовская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4922">
        <w:rPr>
          <w:rFonts w:ascii="Times New Roman" w:hAnsi="Times New Roman"/>
          <w:sz w:val="28"/>
          <w:szCs w:val="28"/>
        </w:rPr>
        <w:t>начальная</w:t>
      </w:r>
      <w:proofErr w:type="gramEnd"/>
      <w:r w:rsidRPr="00EF4922">
        <w:rPr>
          <w:rFonts w:ascii="Times New Roman" w:hAnsi="Times New Roman"/>
          <w:sz w:val="28"/>
          <w:szCs w:val="28"/>
        </w:rPr>
        <w:t xml:space="preserve"> школа—11 учащиеся; </w:t>
      </w:r>
    </w:p>
    <w:p w:rsidR="00EF4922" w:rsidRPr="00EF4922" w:rsidRDefault="00EF4922" w:rsidP="00EF4922">
      <w:pPr>
        <w:shd w:val="clear" w:color="auto" w:fill="FFFFFF"/>
        <w:spacing w:before="50"/>
        <w:ind w:right="367"/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>--МБДОУ детский сад--30 детей;</w:t>
      </w:r>
    </w:p>
    <w:p w:rsidR="00EF4922" w:rsidRPr="00EF4922" w:rsidRDefault="00EF4922" w:rsidP="00EF4922">
      <w:pPr>
        <w:shd w:val="clear" w:color="auto" w:fill="FFFFFF"/>
        <w:spacing w:before="50"/>
        <w:ind w:right="367"/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>--</w:t>
      </w:r>
      <w:proofErr w:type="spellStart"/>
      <w:r w:rsidRPr="00EF4922">
        <w:rPr>
          <w:rFonts w:ascii="Times New Roman" w:hAnsi="Times New Roman"/>
          <w:sz w:val="28"/>
          <w:szCs w:val="28"/>
        </w:rPr>
        <w:t>Нижнеарметовский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сельский Дом Культуры;</w:t>
      </w:r>
    </w:p>
    <w:p w:rsidR="00EF4922" w:rsidRPr="00EF4922" w:rsidRDefault="00EF4922" w:rsidP="00EF4922">
      <w:pPr>
        <w:shd w:val="clear" w:color="auto" w:fill="FFFFFF"/>
        <w:spacing w:before="50"/>
        <w:ind w:right="367"/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>--</w:t>
      </w:r>
      <w:proofErr w:type="spellStart"/>
      <w:r w:rsidRPr="00EF4922">
        <w:rPr>
          <w:rFonts w:ascii="Times New Roman" w:hAnsi="Times New Roman"/>
          <w:sz w:val="28"/>
          <w:szCs w:val="28"/>
        </w:rPr>
        <w:t>Верхнеарметовский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сельский дом культуры;</w:t>
      </w:r>
    </w:p>
    <w:p w:rsidR="00EF4922" w:rsidRPr="00EF4922" w:rsidRDefault="00EF4922" w:rsidP="00EF4922">
      <w:pPr>
        <w:shd w:val="clear" w:color="auto" w:fill="FFFFFF"/>
        <w:spacing w:before="50"/>
        <w:ind w:right="367"/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>--</w:t>
      </w:r>
      <w:proofErr w:type="spellStart"/>
      <w:r w:rsidRPr="00EF4922">
        <w:rPr>
          <w:rFonts w:ascii="Times New Roman" w:hAnsi="Times New Roman"/>
          <w:sz w:val="28"/>
          <w:szCs w:val="28"/>
        </w:rPr>
        <w:t>Нижнеарметовская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 сельская библиотека; </w:t>
      </w:r>
    </w:p>
    <w:p w:rsidR="00EF4922" w:rsidRPr="00EF4922" w:rsidRDefault="00EF4922" w:rsidP="00EF4922">
      <w:pPr>
        <w:shd w:val="clear" w:color="auto" w:fill="FFFFFF"/>
        <w:spacing w:before="50"/>
        <w:ind w:right="367"/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>--</w:t>
      </w:r>
      <w:proofErr w:type="spellStart"/>
      <w:r w:rsidRPr="00EF4922">
        <w:rPr>
          <w:rFonts w:ascii="Times New Roman" w:hAnsi="Times New Roman"/>
          <w:sz w:val="28"/>
          <w:szCs w:val="28"/>
        </w:rPr>
        <w:t>Верхнеарметовская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сельская </w:t>
      </w:r>
      <w:proofErr w:type="spellStart"/>
      <w:r w:rsidRPr="00EF4922">
        <w:rPr>
          <w:rFonts w:ascii="Times New Roman" w:hAnsi="Times New Roman"/>
          <w:sz w:val="28"/>
          <w:szCs w:val="28"/>
        </w:rPr>
        <w:t>библиотка</w:t>
      </w:r>
      <w:proofErr w:type="spellEnd"/>
      <w:r w:rsidRPr="00EF4922">
        <w:rPr>
          <w:rFonts w:ascii="Times New Roman" w:hAnsi="Times New Roman"/>
          <w:sz w:val="28"/>
          <w:szCs w:val="28"/>
        </w:rPr>
        <w:t>;</w:t>
      </w:r>
    </w:p>
    <w:p w:rsidR="00EF4922" w:rsidRPr="00EF4922" w:rsidRDefault="00EF4922" w:rsidP="00EF4922">
      <w:pPr>
        <w:shd w:val="clear" w:color="auto" w:fill="FFFFFF"/>
        <w:spacing w:before="50"/>
        <w:ind w:right="367"/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 xml:space="preserve">--ФАП </w:t>
      </w:r>
      <w:proofErr w:type="spellStart"/>
      <w:r w:rsidRPr="00EF4922">
        <w:rPr>
          <w:rFonts w:ascii="Times New Roman" w:hAnsi="Times New Roman"/>
          <w:sz w:val="28"/>
          <w:szCs w:val="28"/>
        </w:rPr>
        <w:t>с</w:t>
      </w:r>
      <w:proofErr w:type="gramStart"/>
      <w:r w:rsidRPr="00EF4922">
        <w:rPr>
          <w:rFonts w:ascii="Times New Roman" w:hAnsi="Times New Roman"/>
          <w:sz w:val="28"/>
          <w:szCs w:val="28"/>
        </w:rPr>
        <w:t>.Н</w:t>
      </w:r>
      <w:proofErr w:type="gramEnd"/>
      <w:r w:rsidRPr="00EF4922">
        <w:rPr>
          <w:rFonts w:ascii="Times New Roman" w:hAnsi="Times New Roman"/>
          <w:sz w:val="28"/>
          <w:szCs w:val="28"/>
        </w:rPr>
        <w:t>ижнеарметово</w:t>
      </w:r>
      <w:proofErr w:type="spellEnd"/>
      <w:r w:rsidRPr="00EF4922">
        <w:rPr>
          <w:rFonts w:ascii="Times New Roman" w:hAnsi="Times New Roman"/>
          <w:sz w:val="28"/>
          <w:szCs w:val="28"/>
        </w:rPr>
        <w:t>;</w:t>
      </w:r>
    </w:p>
    <w:p w:rsidR="00EF4922" w:rsidRPr="00EF4922" w:rsidRDefault="00EF4922" w:rsidP="00EF4922">
      <w:pPr>
        <w:shd w:val="clear" w:color="auto" w:fill="FFFFFF"/>
        <w:spacing w:before="50"/>
        <w:ind w:right="367"/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 xml:space="preserve">--ФАП </w:t>
      </w:r>
      <w:proofErr w:type="spellStart"/>
      <w:r w:rsidRPr="00EF4922">
        <w:rPr>
          <w:rFonts w:ascii="Times New Roman" w:hAnsi="Times New Roman"/>
          <w:sz w:val="28"/>
          <w:szCs w:val="28"/>
        </w:rPr>
        <w:t>д</w:t>
      </w:r>
      <w:proofErr w:type="gramStart"/>
      <w:r w:rsidRPr="00EF4922">
        <w:rPr>
          <w:rFonts w:ascii="Times New Roman" w:hAnsi="Times New Roman"/>
          <w:sz w:val="28"/>
          <w:szCs w:val="28"/>
        </w:rPr>
        <w:t>.В</w:t>
      </w:r>
      <w:proofErr w:type="gramEnd"/>
      <w:r w:rsidRPr="00EF4922">
        <w:rPr>
          <w:rFonts w:ascii="Times New Roman" w:hAnsi="Times New Roman"/>
          <w:sz w:val="28"/>
          <w:szCs w:val="28"/>
        </w:rPr>
        <w:t>ерхнеарметово</w:t>
      </w:r>
      <w:proofErr w:type="spellEnd"/>
      <w:r w:rsidRPr="00EF4922">
        <w:rPr>
          <w:rFonts w:ascii="Times New Roman" w:hAnsi="Times New Roman"/>
          <w:sz w:val="28"/>
          <w:szCs w:val="28"/>
        </w:rPr>
        <w:t>;</w:t>
      </w:r>
    </w:p>
    <w:p w:rsidR="00EF4922" w:rsidRPr="00EF4922" w:rsidRDefault="00EF4922" w:rsidP="00EF4922">
      <w:pPr>
        <w:shd w:val="clear" w:color="auto" w:fill="FFFFFF"/>
        <w:spacing w:before="50"/>
        <w:ind w:right="367"/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 xml:space="preserve">-- почтовое отделение; </w:t>
      </w:r>
    </w:p>
    <w:p w:rsidR="00EF4922" w:rsidRPr="00EF4922" w:rsidRDefault="00EF4922" w:rsidP="00EF4922">
      <w:pPr>
        <w:shd w:val="clear" w:color="auto" w:fill="FFFFFF"/>
        <w:spacing w:before="50"/>
        <w:ind w:right="367"/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>--</w:t>
      </w:r>
      <w:proofErr w:type="gramStart"/>
      <w:r w:rsidRPr="00EF4922">
        <w:rPr>
          <w:rFonts w:ascii="Times New Roman" w:hAnsi="Times New Roman"/>
          <w:sz w:val="28"/>
          <w:szCs w:val="28"/>
        </w:rPr>
        <w:t>Пожарная</w:t>
      </w:r>
      <w:proofErr w:type="gramEnd"/>
      <w:r w:rsidRPr="00EF4922">
        <w:rPr>
          <w:rFonts w:ascii="Times New Roman" w:hAnsi="Times New Roman"/>
          <w:sz w:val="28"/>
          <w:szCs w:val="28"/>
        </w:rPr>
        <w:t xml:space="preserve"> охрана-4 пожарных;</w:t>
      </w:r>
    </w:p>
    <w:p w:rsidR="00EF4922" w:rsidRPr="00EF4922" w:rsidRDefault="00EF4922" w:rsidP="00EF4922">
      <w:pPr>
        <w:shd w:val="clear" w:color="auto" w:fill="FFFFFF"/>
        <w:spacing w:before="50"/>
        <w:ind w:right="367"/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lastRenderedPageBreak/>
        <w:t xml:space="preserve">--Мечеть </w:t>
      </w:r>
      <w:proofErr w:type="spellStart"/>
      <w:r w:rsidRPr="00EF4922">
        <w:rPr>
          <w:rFonts w:ascii="Times New Roman" w:hAnsi="Times New Roman"/>
          <w:sz w:val="28"/>
          <w:szCs w:val="28"/>
        </w:rPr>
        <w:t>с</w:t>
      </w:r>
      <w:proofErr w:type="gramStart"/>
      <w:r w:rsidRPr="00EF4922">
        <w:rPr>
          <w:rFonts w:ascii="Times New Roman" w:hAnsi="Times New Roman"/>
          <w:sz w:val="28"/>
          <w:szCs w:val="28"/>
        </w:rPr>
        <w:t>.Н</w:t>
      </w:r>
      <w:proofErr w:type="gramEnd"/>
      <w:r w:rsidRPr="00EF4922">
        <w:rPr>
          <w:rFonts w:ascii="Times New Roman" w:hAnsi="Times New Roman"/>
          <w:sz w:val="28"/>
          <w:szCs w:val="28"/>
        </w:rPr>
        <w:t>ижнеарметово</w:t>
      </w:r>
      <w:proofErr w:type="spellEnd"/>
      <w:r w:rsidRPr="00EF4922">
        <w:rPr>
          <w:rFonts w:ascii="Times New Roman" w:hAnsi="Times New Roman"/>
          <w:sz w:val="28"/>
          <w:szCs w:val="28"/>
        </w:rPr>
        <w:t>;</w:t>
      </w:r>
    </w:p>
    <w:p w:rsidR="00EF4922" w:rsidRPr="00EF4922" w:rsidRDefault="00EF4922" w:rsidP="00EF4922">
      <w:pPr>
        <w:shd w:val="clear" w:color="auto" w:fill="FFFFFF"/>
        <w:spacing w:before="50"/>
        <w:ind w:right="367"/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 xml:space="preserve">--Мечеть </w:t>
      </w:r>
      <w:proofErr w:type="spellStart"/>
      <w:r w:rsidRPr="00EF4922">
        <w:rPr>
          <w:rFonts w:ascii="Times New Roman" w:hAnsi="Times New Roman"/>
          <w:sz w:val="28"/>
          <w:szCs w:val="28"/>
        </w:rPr>
        <w:t>д</w:t>
      </w:r>
      <w:proofErr w:type="gramStart"/>
      <w:r w:rsidRPr="00EF4922">
        <w:rPr>
          <w:rFonts w:ascii="Times New Roman" w:hAnsi="Times New Roman"/>
          <w:sz w:val="28"/>
          <w:szCs w:val="28"/>
        </w:rPr>
        <w:t>.В</w:t>
      </w:r>
      <w:proofErr w:type="gramEnd"/>
      <w:r w:rsidRPr="00EF4922">
        <w:rPr>
          <w:rFonts w:ascii="Times New Roman" w:hAnsi="Times New Roman"/>
          <w:sz w:val="28"/>
          <w:szCs w:val="28"/>
        </w:rPr>
        <w:t>ерхнеарметово</w:t>
      </w:r>
      <w:proofErr w:type="spellEnd"/>
      <w:r w:rsidRPr="00EF4922">
        <w:rPr>
          <w:rFonts w:ascii="Times New Roman" w:hAnsi="Times New Roman"/>
          <w:sz w:val="28"/>
          <w:szCs w:val="28"/>
        </w:rPr>
        <w:t>.</w:t>
      </w:r>
    </w:p>
    <w:p w:rsidR="00EF4922" w:rsidRPr="00CB2391" w:rsidRDefault="00EF4922" w:rsidP="00EF4922">
      <w:pPr>
        <w:jc w:val="both"/>
        <w:rPr>
          <w:sz w:val="28"/>
          <w:szCs w:val="28"/>
        </w:rPr>
      </w:pPr>
      <w:r w:rsidRPr="00EF4922">
        <w:rPr>
          <w:rFonts w:ascii="Times New Roman" w:hAnsi="Times New Roman"/>
          <w:b/>
          <w:sz w:val="28"/>
          <w:szCs w:val="28"/>
        </w:rPr>
        <w:t xml:space="preserve">  </w:t>
      </w:r>
      <w:r w:rsidRPr="00CB2391">
        <w:rPr>
          <w:b/>
          <w:sz w:val="28"/>
          <w:szCs w:val="28"/>
        </w:rPr>
        <w:t>Общественные объединения</w:t>
      </w:r>
      <w:r w:rsidRPr="00CB2391">
        <w:rPr>
          <w:sz w:val="28"/>
          <w:szCs w:val="28"/>
        </w:rPr>
        <w:t>:</w:t>
      </w: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>- женсовет;</w:t>
      </w: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>- молодежный совет;</w:t>
      </w: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>- Совет ветеранов;</w:t>
      </w: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>--Общественная инспекция по предупреждению правонарушений среди несовершеннолетних;</w:t>
      </w: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>--проф</w:t>
      </w:r>
      <w:proofErr w:type="gramStart"/>
      <w:r w:rsidRPr="00EF4922">
        <w:rPr>
          <w:rFonts w:ascii="Times New Roman" w:hAnsi="Times New Roman"/>
          <w:sz w:val="28"/>
          <w:szCs w:val="28"/>
        </w:rPr>
        <w:t>.г</w:t>
      </w:r>
      <w:proofErr w:type="gramEnd"/>
      <w:r w:rsidRPr="00EF4922">
        <w:rPr>
          <w:rFonts w:ascii="Times New Roman" w:hAnsi="Times New Roman"/>
          <w:sz w:val="28"/>
          <w:szCs w:val="28"/>
        </w:rPr>
        <w:t>руппа</w:t>
      </w:r>
    </w:p>
    <w:p w:rsidR="00EF4922" w:rsidRPr="00EF4922" w:rsidRDefault="00EF4922" w:rsidP="00EF4922">
      <w:pPr>
        <w:jc w:val="both"/>
        <w:rPr>
          <w:rFonts w:ascii="Times New Roman" w:hAnsi="Times New Roman"/>
          <w:b/>
          <w:sz w:val="28"/>
          <w:szCs w:val="28"/>
        </w:rPr>
      </w:pPr>
      <w:r w:rsidRPr="00D26295">
        <w:t xml:space="preserve">    </w:t>
      </w:r>
      <w:r w:rsidRPr="00EF4922">
        <w:rPr>
          <w:rFonts w:ascii="Times New Roman" w:hAnsi="Times New Roman"/>
          <w:sz w:val="28"/>
          <w:szCs w:val="28"/>
        </w:rPr>
        <w:t xml:space="preserve"> </w:t>
      </w:r>
      <w:r w:rsidRPr="00EF4922">
        <w:rPr>
          <w:rFonts w:ascii="Times New Roman" w:hAnsi="Times New Roman"/>
          <w:b/>
          <w:sz w:val="28"/>
          <w:szCs w:val="28"/>
        </w:rPr>
        <w:t>Сельскохозяйственные предприятия, которые функционируют на территории сельского поселения:</w:t>
      </w:r>
    </w:p>
    <w:p w:rsidR="00EF4922" w:rsidRPr="00EF4922" w:rsidRDefault="00EF4922" w:rsidP="00EF4922">
      <w:pPr>
        <w:shd w:val="clear" w:color="auto" w:fill="FFFFFF"/>
        <w:ind w:right="374"/>
        <w:jc w:val="both"/>
        <w:rPr>
          <w:rFonts w:ascii="Times New Roman" w:hAnsi="Times New Roman"/>
          <w:spacing w:val="-2"/>
          <w:sz w:val="28"/>
          <w:szCs w:val="28"/>
        </w:rPr>
      </w:pPr>
      <w:r w:rsidRPr="00EF4922">
        <w:rPr>
          <w:rFonts w:ascii="Times New Roman" w:hAnsi="Times New Roman"/>
          <w:spacing w:val="-2"/>
          <w:sz w:val="28"/>
          <w:szCs w:val="28"/>
        </w:rPr>
        <w:t xml:space="preserve">- ИП КФХ </w:t>
      </w:r>
      <w:proofErr w:type="spellStart"/>
      <w:r w:rsidRPr="00EF4922">
        <w:rPr>
          <w:rFonts w:ascii="Times New Roman" w:hAnsi="Times New Roman"/>
          <w:spacing w:val="-2"/>
          <w:sz w:val="28"/>
          <w:szCs w:val="28"/>
        </w:rPr>
        <w:t>Салимов</w:t>
      </w:r>
      <w:proofErr w:type="spellEnd"/>
      <w:r w:rsidRPr="00EF4922">
        <w:rPr>
          <w:rFonts w:ascii="Times New Roman" w:hAnsi="Times New Roman"/>
          <w:spacing w:val="-2"/>
          <w:sz w:val="28"/>
          <w:szCs w:val="28"/>
        </w:rPr>
        <w:t xml:space="preserve"> Марс </w:t>
      </w:r>
      <w:proofErr w:type="spellStart"/>
      <w:r w:rsidRPr="00EF4922">
        <w:rPr>
          <w:rFonts w:ascii="Times New Roman" w:hAnsi="Times New Roman"/>
          <w:spacing w:val="-2"/>
          <w:sz w:val="28"/>
          <w:szCs w:val="28"/>
        </w:rPr>
        <w:t>Абдуллович</w:t>
      </w:r>
      <w:proofErr w:type="spellEnd"/>
      <w:r w:rsidRPr="00EF4922">
        <w:rPr>
          <w:rFonts w:ascii="Times New Roman" w:hAnsi="Times New Roman"/>
          <w:spacing w:val="-2"/>
          <w:sz w:val="28"/>
          <w:szCs w:val="28"/>
        </w:rPr>
        <w:t>;</w:t>
      </w:r>
    </w:p>
    <w:p w:rsidR="00EF4922" w:rsidRPr="00EF4922" w:rsidRDefault="00EF4922" w:rsidP="00EF4922">
      <w:pPr>
        <w:shd w:val="clear" w:color="auto" w:fill="FFFFFF"/>
        <w:ind w:right="374"/>
        <w:jc w:val="both"/>
        <w:rPr>
          <w:rFonts w:ascii="Times New Roman" w:hAnsi="Times New Roman"/>
          <w:spacing w:val="-2"/>
          <w:sz w:val="28"/>
          <w:szCs w:val="28"/>
        </w:rPr>
      </w:pPr>
      <w:r w:rsidRPr="00EF4922">
        <w:rPr>
          <w:rFonts w:ascii="Times New Roman" w:hAnsi="Times New Roman"/>
          <w:spacing w:val="-2"/>
          <w:sz w:val="28"/>
          <w:szCs w:val="28"/>
        </w:rPr>
        <w:t xml:space="preserve">-ИП КФХ </w:t>
      </w:r>
      <w:proofErr w:type="spellStart"/>
      <w:r w:rsidRPr="00EF4922">
        <w:rPr>
          <w:rFonts w:ascii="Times New Roman" w:hAnsi="Times New Roman"/>
          <w:spacing w:val="-2"/>
          <w:sz w:val="28"/>
          <w:szCs w:val="28"/>
        </w:rPr>
        <w:t>Шагиева</w:t>
      </w:r>
      <w:proofErr w:type="spellEnd"/>
      <w:r w:rsidRPr="00EF49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F4922">
        <w:rPr>
          <w:rFonts w:ascii="Times New Roman" w:hAnsi="Times New Roman"/>
          <w:spacing w:val="-2"/>
          <w:sz w:val="28"/>
          <w:szCs w:val="28"/>
        </w:rPr>
        <w:t>Фанира</w:t>
      </w:r>
      <w:proofErr w:type="spellEnd"/>
      <w:r w:rsidRPr="00EF49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F4922">
        <w:rPr>
          <w:rFonts w:ascii="Times New Roman" w:hAnsi="Times New Roman"/>
          <w:spacing w:val="-2"/>
          <w:sz w:val="28"/>
          <w:szCs w:val="28"/>
        </w:rPr>
        <w:t>Рашитовна</w:t>
      </w:r>
      <w:proofErr w:type="spellEnd"/>
      <w:r w:rsidRPr="00EF4922">
        <w:rPr>
          <w:rFonts w:ascii="Times New Roman" w:hAnsi="Times New Roman"/>
          <w:spacing w:val="-2"/>
          <w:sz w:val="28"/>
          <w:szCs w:val="28"/>
        </w:rPr>
        <w:t>;</w:t>
      </w:r>
    </w:p>
    <w:p w:rsidR="00EF4922" w:rsidRPr="00EF4922" w:rsidRDefault="00EF4922" w:rsidP="00EF4922">
      <w:pPr>
        <w:shd w:val="clear" w:color="auto" w:fill="FFFFFF"/>
        <w:ind w:right="374"/>
        <w:jc w:val="both"/>
        <w:rPr>
          <w:rFonts w:ascii="Times New Roman" w:hAnsi="Times New Roman"/>
          <w:spacing w:val="-2"/>
          <w:sz w:val="28"/>
          <w:szCs w:val="28"/>
        </w:rPr>
      </w:pPr>
      <w:r w:rsidRPr="00EF4922">
        <w:rPr>
          <w:rFonts w:ascii="Times New Roman" w:hAnsi="Times New Roman"/>
          <w:spacing w:val="-2"/>
          <w:sz w:val="28"/>
          <w:szCs w:val="28"/>
        </w:rPr>
        <w:t xml:space="preserve">-ИП КФХ </w:t>
      </w:r>
      <w:proofErr w:type="spellStart"/>
      <w:r w:rsidRPr="00EF4922">
        <w:rPr>
          <w:rFonts w:ascii="Times New Roman" w:hAnsi="Times New Roman"/>
          <w:spacing w:val="-2"/>
          <w:sz w:val="28"/>
          <w:szCs w:val="28"/>
        </w:rPr>
        <w:t>Ибатуллин</w:t>
      </w:r>
      <w:proofErr w:type="spellEnd"/>
      <w:r w:rsidRPr="00EF49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F4922">
        <w:rPr>
          <w:rFonts w:ascii="Times New Roman" w:hAnsi="Times New Roman"/>
          <w:spacing w:val="-2"/>
          <w:sz w:val="28"/>
          <w:szCs w:val="28"/>
        </w:rPr>
        <w:t>Флюр</w:t>
      </w:r>
      <w:proofErr w:type="spellEnd"/>
      <w:r w:rsidRPr="00EF49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F4922">
        <w:rPr>
          <w:rFonts w:ascii="Times New Roman" w:hAnsi="Times New Roman"/>
          <w:spacing w:val="-2"/>
          <w:sz w:val="28"/>
          <w:szCs w:val="28"/>
        </w:rPr>
        <w:t>Мухтарович</w:t>
      </w:r>
      <w:proofErr w:type="spellEnd"/>
      <w:r w:rsidRPr="00EF4922">
        <w:rPr>
          <w:rFonts w:ascii="Times New Roman" w:hAnsi="Times New Roman"/>
          <w:spacing w:val="-2"/>
          <w:sz w:val="28"/>
          <w:szCs w:val="28"/>
        </w:rPr>
        <w:t>;</w:t>
      </w:r>
    </w:p>
    <w:p w:rsidR="00EF4922" w:rsidRPr="00EF4922" w:rsidRDefault="00EF4922" w:rsidP="00EF4922">
      <w:pPr>
        <w:shd w:val="clear" w:color="auto" w:fill="FFFFFF"/>
        <w:ind w:right="374"/>
        <w:jc w:val="both"/>
        <w:rPr>
          <w:rFonts w:ascii="Times New Roman" w:hAnsi="Times New Roman"/>
          <w:spacing w:val="-2"/>
          <w:sz w:val="28"/>
          <w:szCs w:val="28"/>
        </w:rPr>
      </w:pPr>
      <w:r w:rsidRPr="00EF4922">
        <w:rPr>
          <w:rFonts w:ascii="Times New Roman" w:hAnsi="Times New Roman"/>
          <w:spacing w:val="-2"/>
          <w:sz w:val="28"/>
          <w:szCs w:val="28"/>
        </w:rPr>
        <w:t xml:space="preserve">-ИП КФХ </w:t>
      </w:r>
      <w:proofErr w:type="spellStart"/>
      <w:r w:rsidRPr="00EF4922">
        <w:rPr>
          <w:rFonts w:ascii="Times New Roman" w:hAnsi="Times New Roman"/>
          <w:spacing w:val="-2"/>
          <w:sz w:val="28"/>
          <w:szCs w:val="28"/>
        </w:rPr>
        <w:t>Кайгулов</w:t>
      </w:r>
      <w:proofErr w:type="spellEnd"/>
      <w:r w:rsidRPr="00EF4922">
        <w:rPr>
          <w:rFonts w:ascii="Times New Roman" w:hAnsi="Times New Roman"/>
          <w:spacing w:val="-2"/>
          <w:sz w:val="28"/>
          <w:szCs w:val="28"/>
        </w:rPr>
        <w:t xml:space="preserve"> Ринат </w:t>
      </w:r>
      <w:proofErr w:type="spellStart"/>
      <w:r w:rsidRPr="00EF4922">
        <w:rPr>
          <w:rFonts w:ascii="Times New Roman" w:hAnsi="Times New Roman"/>
          <w:spacing w:val="-2"/>
          <w:sz w:val="28"/>
          <w:szCs w:val="28"/>
        </w:rPr>
        <w:t>Гафурович</w:t>
      </w:r>
      <w:proofErr w:type="spellEnd"/>
      <w:r w:rsidRPr="00EF4922">
        <w:rPr>
          <w:rFonts w:ascii="Times New Roman" w:hAnsi="Times New Roman"/>
          <w:spacing w:val="-2"/>
          <w:sz w:val="28"/>
          <w:szCs w:val="28"/>
        </w:rPr>
        <w:t>;</w:t>
      </w:r>
    </w:p>
    <w:p w:rsidR="00EF4922" w:rsidRPr="00EF4922" w:rsidRDefault="00EF4922" w:rsidP="00EF4922">
      <w:pPr>
        <w:shd w:val="clear" w:color="auto" w:fill="FFFFFF"/>
        <w:ind w:right="374"/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pacing w:val="-2"/>
          <w:sz w:val="28"/>
          <w:szCs w:val="28"/>
        </w:rPr>
        <w:t xml:space="preserve">-ИП КФХ </w:t>
      </w:r>
      <w:proofErr w:type="spellStart"/>
      <w:r w:rsidRPr="00EF4922">
        <w:rPr>
          <w:rFonts w:ascii="Times New Roman" w:hAnsi="Times New Roman"/>
          <w:spacing w:val="-2"/>
          <w:sz w:val="28"/>
          <w:szCs w:val="28"/>
        </w:rPr>
        <w:t>Боротов</w:t>
      </w:r>
      <w:proofErr w:type="spellEnd"/>
      <w:r w:rsidRPr="00EF49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F4922">
        <w:rPr>
          <w:rFonts w:ascii="Times New Roman" w:hAnsi="Times New Roman"/>
          <w:spacing w:val="-2"/>
          <w:sz w:val="28"/>
          <w:szCs w:val="28"/>
        </w:rPr>
        <w:t>Аваз</w:t>
      </w:r>
      <w:proofErr w:type="spellEnd"/>
      <w:r w:rsidRPr="00EF4922">
        <w:rPr>
          <w:rFonts w:ascii="Times New Roman" w:hAnsi="Times New Roman"/>
          <w:spacing w:val="-2"/>
          <w:sz w:val="28"/>
          <w:szCs w:val="28"/>
        </w:rPr>
        <w:t xml:space="preserve"> </w:t>
      </w:r>
      <w:proofErr w:type="spellStart"/>
      <w:r w:rsidRPr="00EF4922">
        <w:rPr>
          <w:rFonts w:ascii="Times New Roman" w:hAnsi="Times New Roman"/>
          <w:spacing w:val="-2"/>
          <w:sz w:val="28"/>
          <w:szCs w:val="28"/>
        </w:rPr>
        <w:t>Рахимович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; </w:t>
      </w: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>-  Имеются 2 частные пилорамы;</w:t>
      </w:r>
    </w:p>
    <w:p w:rsidR="00EF4922" w:rsidRPr="00EF4922" w:rsidRDefault="00EF4922" w:rsidP="00EF4922">
      <w:pPr>
        <w:pStyle w:val="Standard"/>
        <w:ind w:firstLine="708"/>
        <w:rPr>
          <w:b/>
          <w:bCs/>
          <w:spacing w:val="-1"/>
          <w:sz w:val="28"/>
          <w:szCs w:val="28"/>
        </w:rPr>
      </w:pPr>
      <w:r w:rsidRPr="00EF4922">
        <w:rPr>
          <w:b/>
          <w:bCs/>
          <w:spacing w:val="-1"/>
          <w:sz w:val="28"/>
          <w:szCs w:val="28"/>
        </w:rPr>
        <w:t xml:space="preserve">Пожарная безопасность: </w:t>
      </w:r>
    </w:p>
    <w:p w:rsidR="00EF4922" w:rsidRPr="00EF4922" w:rsidRDefault="00EF4922" w:rsidP="00EF4922">
      <w:pPr>
        <w:pStyle w:val="Standard"/>
        <w:ind w:firstLine="708"/>
        <w:jc w:val="both"/>
        <w:rPr>
          <w:sz w:val="28"/>
          <w:szCs w:val="28"/>
          <w:lang w:val="be-BY"/>
        </w:rPr>
      </w:pPr>
      <w:r w:rsidRPr="00EF4922">
        <w:rPr>
          <w:rFonts w:eastAsia="Calibri"/>
          <w:sz w:val="28"/>
          <w:szCs w:val="28"/>
        </w:rPr>
        <w:tab/>
        <w:t xml:space="preserve">По обеспечению пожарной безопасности </w:t>
      </w:r>
      <w:r w:rsidRPr="00EF4922">
        <w:rPr>
          <w:sz w:val="28"/>
          <w:szCs w:val="28"/>
        </w:rPr>
        <w:t xml:space="preserve"> о</w:t>
      </w:r>
      <w:r w:rsidRPr="00EF4922">
        <w:rPr>
          <w:rFonts w:eastAsia="Calibri"/>
          <w:sz w:val="28"/>
          <w:szCs w:val="28"/>
        </w:rPr>
        <w:t xml:space="preserve">рганизовано круглосуточное дежурство пожарной службы СП </w:t>
      </w:r>
      <w:proofErr w:type="gramStart"/>
      <w:r w:rsidRPr="00EF4922">
        <w:rPr>
          <w:rFonts w:eastAsia="Calibri"/>
          <w:sz w:val="28"/>
          <w:szCs w:val="28"/>
        </w:rPr>
        <w:t>в</w:t>
      </w:r>
      <w:proofErr w:type="gramEnd"/>
      <w:r w:rsidRPr="00EF4922">
        <w:rPr>
          <w:rFonts w:eastAsia="Calibri"/>
          <w:sz w:val="28"/>
          <w:szCs w:val="28"/>
        </w:rPr>
        <w:t xml:space="preserve"> с. </w:t>
      </w:r>
      <w:proofErr w:type="spellStart"/>
      <w:r w:rsidRPr="00EF4922">
        <w:rPr>
          <w:rFonts w:eastAsia="Calibri"/>
          <w:sz w:val="28"/>
          <w:szCs w:val="28"/>
        </w:rPr>
        <w:t>Нижнеарметово</w:t>
      </w:r>
      <w:proofErr w:type="spellEnd"/>
      <w:r w:rsidRPr="00EF4922">
        <w:rPr>
          <w:rFonts w:eastAsia="Calibri"/>
          <w:sz w:val="28"/>
          <w:szCs w:val="28"/>
        </w:rPr>
        <w:t xml:space="preserve">.  </w:t>
      </w:r>
      <w:proofErr w:type="gramStart"/>
      <w:r w:rsidRPr="00EF4922">
        <w:rPr>
          <w:rFonts w:eastAsia="Calibri"/>
          <w:sz w:val="28"/>
          <w:szCs w:val="28"/>
        </w:rPr>
        <w:t>Имеется  пожарное депо, укомплектованные автомобилем  ГАЗ-66 и 4 водителями.</w:t>
      </w:r>
      <w:proofErr w:type="gramEnd"/>
      <w:r w:rsidRPr="00EF4922">
        <w:rPr>
          <w:rFonts w:eastAsia="Calibri"/>
          <w:sz w:val="28"/>
          <w:szCs w:val="28"/>
        </w:rPr>
        <w:t xml:space="preserve"> В </w:t>
      </w:r>
      <w:r w:rsidRPr="00EF4922">
        <w:rPr>
          <w:sz w:val="28"/>
          <w:szCs w:val="28"/>
        </w:rPr>
        <w:t xml:space="preserve">населенных пунктах членами пожарной охраны, работниками АСП проводятся  подворные обходы населения  и встречи  с населением, где злободневным вопросом ставятся первичные меры пожарной безопасности. Производится опашка, </w:t>
      </w:r>
      <w:proofErr w:type="spellStart"/>
      <w:r w:rsidRPr="00EF4922">
        <w:rPr>
          <w:sz w:val="28"/>
          <w:szCs w:val="28"/>
        </w:rPr>
        <w:t>обкос</w:t>
      </w:r>
      <w:proofErr w:type="spellEnd"/>
      <w:r w:rsidRPr="00EF4922">
        <w:rPr>
          <w:sz w:val="28"/>
          <w:szCs w:val="28"/>
        </w:rPr>
        <w:t xml:space="preserve"> территории СП, учреждений,  организован вывоз ТКО, оформлены 5 информационных стендов для извещения населения, в сельских домах культуры, учреждениях образования организованы пожарные уголки, установлены пожарные </w:t>
      </w:r>
      <w:proofErr w:type="spellStart"/>
      <w:r w:rsidRPr="00EF4922">
        <w:rPr>
          <w:sz w:val="28"/>
          <w:szCs w:val="28"/>
        </w:rPr>
        <w:t>извещатели</w:t>
      </w:r>
      <w:proofErr w:type="spellEnd"/>
      <w:r w:rsidRPr="00EF4922">
        <w:rPr>
          <w:sz w:val="28"/>
          <w:szCs w:val="28"/>
        </w:rPr>
        <w:t xml:space="preserve">  в  </w:t>
      </w:r>
      <w:r w:rsidRPr="00EF4922">
        <w:rPr>
          <w:b/>
          <w:sz w:val="28"/>
          <w:szCs w:val="28"/>
        </w:rPr>
        <w:t>6</w:t>
      </w:r>
      <w:r w:rsidRPr="00EF4922">
        <w:rPr>
          <w:sz w:val="28"/>
          <w:szCs w:val="28"/>
        </w:rPr>
        <w:t xml:space="preserve"> неблагополучных,</w:t>
      </w:r>
      <w:r w:rsidRPr="00EF4922">
        <w:rPr>
          <w:b/>
          <w:sz w:val="28"/>
          <w:szCs w:val="28"/>
        </w:rPr>
        <w:t>18</w:t>
      </w:r>
      <w:r w:rsidRPr="00EF4922">
        <w:rPr>
          <w:sz w:val="28"/>
          <w:szCs w:val="28"/>
        </w:rPr>
        <w:t xml:space="preserve"> многодетных</w:t>
      </w:r>
      <w:proofErr w:type="gramStart"/>
      <w:r w:rsidRPr="00EF4922">
        <w:rPr>
          <w:sz w:val="28"/>
          <w:szCs w:val="28"/>
        </w:rPr>
        <w:t xml:space="preserve"> ,</w:t>
      </w:r>
      <w:proofErr w:type="gramEnd"/>
      <w:r w:rsidRPr="00EF4922">
        <w:rPr>
          <w:sz w:val="28"/>
          <w:szCs w:val="28"/>
        </w:rPr>
        <w:t xml:space="preserve">в </w:t>
      </w:r>
      <w:r w:rsidRPr="00EF4922">
        <w:rPr>
          <w:b/>
          <w:sz w:val="28"/>
          <w:szCs w:val="28"/>
        </w:rPr>
        <w:t>5-ти</w:t>
      </w:r>
      <w:r w:rsidRPr="00EF4922">
        <w:rPr>
          <w:sz w:val="28"/>
          <w:szCs w:val="28"/>
        </w:rPr>
        <w:t xml:space="preserve"> социально-опасных семьях, в 40 одиноких, престарелых граждан</w:t>
      </w:r>
      <w:r w:rsidRPr="00EF4922">
        <w:rPr>
          <w:sz w:val="28"/>
          <w:szCs w:val="28"/>
          <w:lang w:val="be-BY"/>
        </w:rPr>
        <w:t>.  Пожарная служба    выезжает в соседние сельсоветы на тушение пожара.</w:t>
      </w:r>
    </w:p>
    <w:p w:rsidR="00EF4922" w:rsidRPr="00EF4922" w:rsidRDefault="00EF4922" w:rsidP="00EF4922">
      <w:pPr>
        <w:shd w:val="clear" w:color="auto" w:fill="FFFFFF"/>
        <w:ind w:firstLine="295"/>
        <w:jc w:val="both"/>
        <w:rPr>
          <w:sz w:val="28"/>
          <w:szCs w:val="28"/>
          <w:lang w:val="be-BY"/>
        </w:rPr>
      </w:pP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EF4922">
        <w:rPr>
          <w:rFonts w:ascii="Times New Roman" w:hAnsi="Times New Roman"/>
          <w:b/>
          <w:sz w:val="28"/>
          <w:szCs w:val="28"/>
        </w:rPr>
        <w:t>Торговое обслуживание</w:t>
      </w:r>
      <w:r w:rsidRPr="00EF4922">
        <w:rPr>
          <w:rFonts w:ascii="Times New Roman" w:hAnsi="Times New Roman"/>
          <w:sz w:val="28"/>
          <w:szCs w:val="28"/>
        </w:rPr>
        <w:t xml:space="preserve"> осуществляется 2 магазинами и 1 киоском  в </w:t>
      </w:r>
      <w:proofErr w:type="spellStart"/>
      <w:r w:rsidRPr="00EF4922">
        <w:rPr>
          <w:rFonts w:ascii="Times New Roman" w:hAnsi="Times New Roman"/>
          <w:sz w:val="28"/>
          <w:szCs w:val="28"/>
        </w:rPr>
        <w:t>с</w:t>
      </w:r>
      <w:proofErr w:type="gramStart"/>
      <w:r w:rsidRPr="00EF4922">
        <w:rPr>
          <w:rFonts w:ascii="Times New Roman" w:hAnsi="Times New Roman"/>
          <w:sz w:val="28"/>
          <w:szCs w:val="28"/>
        </w:rPr>
        <w:t>.Н</w:t>
      </w:r>
      <w:proofErr w:type="gramEnd"/>
      <w:r w:rsidRPr="00EF4922">
        <w:rPr>
          <w:rFonts w:ascii="Times New Roman" w:hAnsi="Times New Roman"/>
          <w:sz w:val="28"/>
          <w:szCs w:val="28"/>
        </w:rPr>
        <w:t>ижнеарметово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, 1 магазином   в </w:t>
      </w:r>
      <w:proofErr w:type="spellStart"/>
      <w:r w:rsidRPr="00EF4922">
        <w:rPr>
          <w:rFonts w:ascii="Times New Roman" w:hAnsi="Times New Roman"/>
          <w:sz w:val="28"/>
          <w:szCs w:val="28"/>
        </w:rPr>
        <w:t>д.Верхнеарметово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.. </w:t>
      </w: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b/>
          <w:sz w:val="28"/>
          <w:szCs w:val="28"/>
        </w:rPr>
        <w:t xml:space="preserve">     Ввод жилья</w:t>
      </w:r>
      <w:r w:rsidRPr="00EF4922">
        <w:rPr>
          <w:rFonts w:ascii="Times New Roman" w:hAnsi="Times New Roman"/>
          <w:sz w:val="28"/>
          <w:szCs w:val="28"/>
        </w:rPr>
        <w:t xml:space="preserve"> - за 2018 год на территории сельского поселения построено 3 дома.     Проведена работа по оформлению и регистрации права собственности на земельные участки </w:t>
      </w:r>
      <w:proofErr w:type="gramStart"/>
      <w:r w:rsidRPr="00EF4922">
        <w:rPr>
          <w:rFonts w:ascii="Times New Roman" w:hAnsi="Times New Roman"/>
          <w:sz w:val="28"/>
          <w:szCs w:val="28"/>
        </w:rPr>
        <w:t>ЛПХ</w:t>
      </w:r>
      <w:proofErr w:type="gramEnd"/>
      <w:r w:rsidRPr="00EF4922">
        <w:rPr>
          <w:rFonts w:ascii="Times New Roman" w:hAnsi="Times New Roman"/>
          <w:sz w:val="28"/>
          <w:szCs w:val="28"/>
        </w:rPr>
        <w:t xml:space="preserve"> а так же под сенокосами и пастбищами.</w:t>
      </w: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 xml:space="preserve">     Регулярно  в населенных пунктах проводятся субботники по санитарной очистке территории учреждений, памятников, уборка и ремонт  территории  кладбищ.   </w:t>
      </w: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>
        <w:t xml:space="preserve">   </w:t>
      </w:r>
      <w:r w:rsidRPr="00EF4922">
        <w:rPr>
          <w:rFonts w:ascii="Times New Roman" w:hAnsi="Times New Roman"/>
          <w:b/>
          <w:bCs/>
          <w:spacing w:val="-2"/>
          <w:sz w:val="28"/>
          <w:szCs w:val="28"/>
        </w:rPr>
        <w:t>Система водоснабжения</w:t>
      </w:r>
    </w:p>
    <w:p w:rsidR="00EF4922" w:rsidRPr="00EF4922" w:rsidRDefault="00EF4922" w:rsidP="00EF49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 xml:space="preserve">      В населенных пунктах сельского поселения </w:t>
      </w:r>
      <w:proofErr w:type="spellStart"/>
      <w:r w:rsidRPr="00EF4922">
        <w:rPr>
          <w:rFonts w:ascii="Times New Roman" w:hAnsi="Times New Roman"/>
          <w:sz w:val="28"/>
          <w:szCs w:val="28"/>
        </w:rPr>
        <w:t>Арметовский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 сельсовет имеется центральный водопровод протяженностью 22,4 км. В настоящее время водопроводную сеть обслуживает КФХ </w:t>
      </w:r>
      <w:proofErr w:type="spellStart"/>
      <w:r w:rsidRPr="00EF4922">
        <w:rPr>
          <w:rFonts w:ascii="Times New Roman" w:hAnsi="Times New Roman"/>
          <w:sz w:val="28"/>
          <w:szCs w:val="28"/>
        </w:rPr>
        <w:t>Салимов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Марс </w:t>
      </w:r>
      <w:proofErr w:type="spellStart"/>
      <w:r w:rsidRPr="00EF4922">
        <w:rPr>
          <w:rFonts w:ascii="Times New Roman" w:hAnsi="Times New Roman"/>
          <w:sz w:val="28"/>
          <w:szCs w:val="28"/>
        </w:rPr>
        <w:t>Абдуллович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.  В </w:t>
      </w:r>
      <w:proofErr w:type="spellStart"/>
      <w:r w:rsidRPr="00EF4922">
        <w:rPr>
          <w:rFonts w:ascii="Times New Roman" w:hAnsi="Times New Roman"/>
          <w:sz w:val="28"/>
          <w:szCs w:val="28"/>
        </w:rPr>
        <w:t>с</w:t>
      </w:r>
      <w:proofErr w:type="gramStart"/>
      <w:r w:rsidRPr="00EF4922">
        <w:rPr>
          <w:rFonts w:ascii="Times New Roman" w:hAnsi="Times New Roman"/>
          <w:sz w:val="28"/>
          <w:szCs w:val="28"/>
        </w:rPr>
        <w:t>.Н</w:t>
      </w:r>
      <w:proofErr w:type="gramEnd"/>
      <w:r w:rsidRPr="00EF4922">
        <w:rPr>
          <w:rFonts w:ascii="Times New Roman" w:hAnsi="Times New Roman"/>
          <w:sz w:val="28"/>
          <w:szCs w:val="28"/>
        </w:rPr>
        <w:t>ижнеарметово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- </w:t>
      </w:r>
      <w:r w:rsidRPr="00EF4922">
        <w:rPr>
          <w:rFonts w:ascii="Times New Roman" w:hAnsi="Times New Roman"/>
          <w:b/>
          <w:sz w:val="28"/>
          <w:szCs w:val="28"/>
        </w:rPr>
        <w:t>49</w:t>
      </w:r>
      <w:r w:rsidRPr="00EF4922">
        <w:rPr>
          <w:rFonts w:ascii="Times New Roman" w:hAnsi="Times New Roman"/>
          <w:sz w:val="28"/>
          <w:szCs w:val="28"/>
        </w:rPr>
        <w:t xml:space="preserve">  частных буровых колодцев; в д. </w:t>
      </w:r>
      <w:proofErr w:type="spellStart"/>
      <w:r w:rsidRPr="00EF4922">
        <w:rPr>
          <w:rFonts w:ascii="Times New Roman" w:hAnsi="Times New Roman"/>
          <w:sz w:val="28"/>
          <w:szCs w:val="28"/>
        </w:rPr>
        <w:t>Верхнеарметово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- </w:t>
      </w:r>
      <w:r w:rsidRPr="00EF4922">
        <w:rPr>
          <w:rFonts w:ascii="Times New Roman" w:hAnsi="Times New Roman"/>
          <w:b/>
          <w:sz w:val="28"/>
          <w:szCs w:val="28"/>
        </w:rPr>
        <w:t>10</w:t>
      </w:r>
      <w:r w:rsidRPr="00EF4922">
        <w:rPr>
          <w:rFonts w:ascii="Times New Roman" w:hAnsi="Times New Roman"/>
          <w:sz w:val="28"/>
          <w:szCs w:val="28"/>
        </w:rPr>
        <w:t xml:space="preserve"> частных буровых колодцев. </w:t>
      </w:r>
    </w:p>
    <w:p w:rsidR="00EF4922" w:rsidRPr="00EF4922" w:rsidRDefault="00EF4922" w:rsidP="00EF4922">
      <w:pPr>
        <w:jc w:val="both"/>
        <w:rPr>
          <w:rFonts w:ascii="Times New Roman" w:hAnsi="Times New Roman"/>
          <w:b/>
          <w:sz w:val="28"/>
          <w:szCs w:val="28"/>
        </w:rPr>
      </w:pPr>
      <w:r w:rsidRPr="00EF4922">
        <w:rPr>
          <w:rFonts w:ascii="Times New Roman" w:hAnsi="Times New Roman"/>
          <w:b/>
          <w:sz w:val="28"/>
          <w:szCs w:val="28"/>
        </w:rPr>
        <w:t xml:space="preserve">Проведена  работа по благоустройству населенных пунктов:  </w:t>
      </w:r>
    </w:p>
    <w:p w:rsidR="00EF4922" w:rsidRPr="00EF4922" w:rsidRDefault="00EF4922" w:rsidP="00EF492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 xml:space="preserve">-  текущий ремонт дорог – асфальтировании дороги </w:t>
      </w:r>
      <w:proofErr w:type="spellStart"/>
      <w:r w:rsidRPr="00EF4922">
        <w:rPr>
          <w:rFonts w:ascii="Times New Roman" w:hAnsi="Times New Roman"/>
          <w:sz w:val="28"/>
          <w:szCs w:val="28"/>
        </w:rPr>
        <w:t>с</w:t>
      </w:r>
      <w:proofErr w:type="gramStart"/>
      <w:r w:rsidRPr="00EF4922">
        <w:rPr>
          <w:rFonts w:ascii="Times New Roman" w:hAnsi="Times New Roman"/>
          <w:sz w:val="28"/>
          <w:szCs w:val="28"/>
        </w:rPr>
        <w:t>.Н</w:t>
      </w:r>
      <w:proofErr w:type="gramEnd"/>
      <w:r w:rsidRPr="00EF4922">
        <w:rPr>
          <w:rFonts w:ascii="Times New Roman" w:hAnsi="Times New Roman"/>
          <w:sz w:val="28"/>
          <w:szCs w:val="28"/>
        </w:rPr>
        <w:t>ижнеарметово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F4922">
        <w:rPr>
          <w:rFonts w:ascii="Times New Roman" w:hAnsi="Times New Roman"/>
          <w:sz w:val="28"/>
          <w:szCs w:val="28"/>
        </w:rPr>
        <w:t>д.Верхнеарметово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(300 т.р.);</w:t>
      </w:r>
    </w:p>
    <w:p w:rsidR="00EF4922" w:rsidRPr="00EF4922" w:rsidRDefault="00EF4922" w:rsidP="00EF4922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>--отсыпка по ул</w:t>
      </w:r>
      <w:proofErr w:type="gramStart"/>
      <w:r w:rsidRPr="00EF4922">
        <w:rPr>
          <w:rFonts w:ascii="Times New Roman" w:hAnsi="Times New Roman"/>
          <w:sz w:val="28"/>
          <w:szCs w:val="28"/>
        </w:rPr>
        <w:t>.С</w:t>
      </w:r>
      <w:proofErr w:type="gramEnd"/>
      <w:r w:rsidRPr="00EF4922">
        <w:rPr>
          <w:rFonts w:ascii="Times New Roman" w:hAnsi="Times New Roman"/>
          <w:sz w:val="28"/>
          <w:szCs w:val="28"/>
        </w:rPr>
        <w:t xml:space="preserve">оветская и 1 мая  </w:t>
      </w:r>
      <w:proofErr w:type="spellStart"/>
      <w:r w:rsidRPr="00EF4922">
        <w:rPr>
          <w:rFonts w:ascii="Times New Roman" w:hAnsi="Times New Roman"/>
          <w:sz w:val="28"/>
          <w:szCs w:val="28"/>
        </w:rPr>
        <w:t>д.Верхнеарметово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( 200 </w:t>
      </w:r>
      <w:proofErr w:type="spellStart"/>
      <w:r w:rsidRPr="00EF4922">
        <w:rPr>
          <w:rFonts w:ascii="Times New Roman" w:hAnsi="Times New Roman"/>
          <w:sz w:val="28"/>
          <w:szCs w:val="28"/>
        </w:rPr>
        <w:t>тыс.руб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) </w:t>
      </w: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 xml:space="preserve">- работа по ремонту  уличного освещения в </w:t>
      </w:r>
      <w:proofErr w:type="spellStart"/>
      <w:r w:rsidRPr="00EF4922">
        <w:rPr>
          <w:rFonts w:ascii="Times New Roman" w:hAnsi="Times New Roman"/>
          <w:sz w:val="28"/>
          <w:szCs w:val="28"/>
        </w:rPr>
        <w:t>с</w:t>
      </w:r>
      <w:proofErr w:type="gramStart"/>
      <w:r w:rsidRPr="00EF4922">
        <w:rPr>
          <w:rFonts w:ascii="Times New Roman" w:hAnsi="Times New Roman"/>
          <w:sz w:val="28"/>
          <w:szCs w:val="28"/>
        </w:rPr>
        <w:t>.Н</w:t>
      </w:r>
      <w:proofErr w:type="gramEnd"/>
      <w:r w:rsidRPr="00EF4922">
        <w:rPr>
          <w:rFonts w:ascii="Times New Roman" w:hAnsi="Times New Roman"/>
          <w:sz w:val="28"/>
          <w:szCs w:val="28"/>
        </w:rPr>
        <w:t>ижнеарметово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 ( 20 </w:t>
      </w:r>
      <w:proofErr w:type="spellStart"/>
      <w:r w:rsidRPr="00EF4922">
        <w:rPr>
          <w:rFonts w:ascii="Times New Roman" w:hAnsi="Times New Roman"/>
          <w:sz w:val="28"/>
          <w:szCs w:val="28"/>
        </w:rPr>
        <w:t>тыс.руб</w:t>
      </w:r>
      <w:proofErr w:type="spellEnd"/>
      <w:r w:rsidRPr="00EF4922">
        <w:rPr>
          <w:rFonts w:ascii="Times New Roman" w:hAnsi="Times New Roman"/>
          <w:sz w:val="28"/>
          <w:szCs w:val="28"/>
        </w:rPr>
        <w:t>)</w:t>
      </w: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 xml:space="preserve">- работа по ремонту  уличного освещения в </w:t>
      </w:r>
      <w:proofErr w:type="spellStart"/>
      <w:r w:rsidRPr="00EF4922">
        <w:rPr>
          <w:rFonts w:ascii="Times New Roman" w:hAnsi="Times New Roman"/>
          <w:sz w:val="28"/>
          <w:szCs w:val="28"/>
        </w:rPr>
        <w:t>д</w:t>
      </w:r>
      <w:proofErr w:type="gramStart"/>
      <w:r w:rsidRPr="00EF4922">
        <w:rPr>
          <w:rFonts w:ascii="Times New Roman" w:hAnsi="Times New Roman"/>
          <w:sz w:val="28"/>
          <w:szCs w:val="28"/>
        </w:rPr>
        <w:t>.В</w:t>
      </w:r>
      <w:proofErr w:type="gramEnd"/>
      <w:r w:rsidRPr="00EF4922">
        <w:rPr>
          <w:rFonts w:ascii="Times New Roman" w:hAnsi="Times New Roman"/>
          <w:sz w:val="28"/>
          <w:szCs w:val="28"/>
        </w:rPr>
        <w:t>ерхнеарметово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(22 т.р.);</w:t>
      </w: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 xml:space="preserve"> -косметический ремонт памятника погибшим в ВОВ в </w:t>
      </w:r>
      <w:proofErr w:type="spellStart"/>
      <w:r w:rsidRPr="00EF4922">
        <w:rPr>
          <w:rFonts w:ascii="Times New Roman" w:hAnsi="Times New Roman"/>
          <w:sz w:val="28"/>
          <w:szCs w:val="28"/>
        </w:rPr>
        <w:t>с</w:t>
      </w:r>
      <w:proofErr w:type="gramStart"/>
      <w:r w:rsidRPr="00EF4922">
        <w:rPr>
          <w:rFonts w:ascii="Times New Roman" w:hAnsi="Times New Roman"/>
          <w:sz w:val="28"/>
          <w:szCs w:val="28"/>
        </w:rPr>
        <w:t>.Н</w:t>
      </w:r>
      <w:proofErr w:type="gramEnd"/>
      <w:r w:rsidRPr="00EF4922">
        <w:rPr>
          <w:rFonts w:ascii="Times New Roman" w:hAnsi="Times New Roman"/>
          <w:sz w:val="28"/>
          <w:szCs w:val="28"/>
        </w:rPr>
        <w:t>ижнеарметово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(12 т.р.)и в </w:t>
      </w:r>
      <w:proofErr w:type="spellStart"/>
      <w:r w:rsidRPr="00EF4922">
        <w:rPr>
          <w:rFonts w:ascii="Times New Roman" w:hAnsi="Times New Roman"/>
          <w:sz w:val="28"/>
          <w:szCs w:val="28"/>
        </w:rPr>
        <w:t>д.Верхнеарметово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(8 т.р.)</w:t>
      </w: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 xml:space="preserve">- опашка противопожарных полос в </w:t>
      </w:r>
      <w:proofErr w:type="spellStart"/>
      <w:r w:rsidRPr="00EF4922">
        <w:rPr>
          <w:rFonts w:ascii="Times New Roman" w:hAnsi="Times New Roman"/>
          <w:sz w:val="28"/>
          <w:szCs w:val="28"/>
        </w:rPr>
        <w:t>с</w:t>
      </w:r>
      <w:proofErr w:type="gramStart"/>
      <w:r w:rsidRPr="00EF4922">
        <w:rPr>
          <w:rFonts w:ascii="Times New Roman" w:hAnsi="Times New Roman"/>
          <w:sz w:val="28"/>
          <w:szCs w:val="28"/>
        </w:rPr>
        <w:t>.Н</w:t>
      </w:r>
      <w:proofErr w:type="gramEnd"/>
      <w:r w:rsidRPr="00EF4922">
        <w:rPr>
          <w:rFonts w:ascii="Times New Roman" w:hAnsi="Times New Roman"/>
          <w:sz w:val="28"/>
          <w:szCs w:val="28"/>
        </w:rPr>
        <w:t>ижнеарметово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F4922">
        <w:rPr>
          <w:rFonts w:ascii="Times New Roman" w:hAnsi="Times New Roman"/>
          <w:sz w:val="28"/>
          <w:szCs w:val="28"/>
        </w:rPr>
        <w:t>д.Верхнеарметово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(18 </w:t>
      </w:r>
      <w:proofErr w:type="spellStart"/>
      <w:r w:rsidRPr="00EF4922">
        <w:rPr>
          <w:rFonts w:ascii="Times New Roman" w:hAnsi="Times New Roman"/>
          <w:sz w:val="28"/>
          <w:szCs w:val="28"/>
        </w:rPr>
        <w:t>тыс.руб</w:t>
      </w:r>
      <w:proofErr w:type="spellEnd"/>
      <w:r w:rsidRPr="00EF4922">
        <w:rPr>
          <w:rFonts w:ascii="Times New Roman" w:hAnsi="Times New Roman"/>
          <w:sz w:val="28"/>
          <w:szCs w:val="28"/>
        </w:rPr>
        <w:t>)</w:t>
      </w: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EF4922">
        <w:rPr>
          <w:rFonts w:ascii="Times New Roman" w:hAnsi="Times New Roman"/>
          <w:sz w:val="28"/>
          <w:szCs w:val="28"/>
        </w:rPr>
        <w:t>обкос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бурьяна по улицам сельского поселения;</w:t>
      </w: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 xml:space="preserve">- капитальный ремонт отопительной системы СДК </w:t>
      </w:r>
      <w:proofErr w:type="spellStart"/>
      <w:r w:rsidRPr="00EF4922">
        <w:rPr>
          <w:rFonts w:ascii="Times New Roman" w:hAnsi="Times New Roman"/>
          <w:sz w:val="28"/>
          <w:szCs w:val="28"/>
        </w:rPr>
        <w:t>с</w:t>
      </w:r>
      <w:proofErr w:type="gramStart"/>
      <w:r w:rsidRPr="00EF4922">
        <w:rPr>
          <w:rFonts w:ascii="Times New Roman" w:hAnsi="Times New Roman"/>
          <w:sz w:val="28"/>
          <w:szCs w:val="28"/>
        </w:rPr>
        <w:t>.Н</w:t>
      </w:r>
      <w:proofErr w:type="gramEnd"/>
      <w:r w:rsidRPr="00EF4922">
        <w:rPr>
          <w:rFonts w:ascii="Times New Roman" w:hAnsi="Times New Roman"/>
          <w:sz w:val="28"/>
          <w:szCs w:val="28"/>
        </w:rPr>
        <w:t>ижнеарметово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по программе ППМИ;</w:t>
      </w: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 xml:space="preserve">-косметический ремонт  СДК </w:t>
      </w:r>
      <w:proofErr w:type="spellStart"/>
      <w:r w:rsidRPr="00EF4922">
        <w:rPr>
          <w:rFonts w:ascii="Times New Roman" w:hAnsi="Times New Roman"/>
          <w:sz w:val="28"/>
          <w:szCs w:val="28"/>
        </w:rPr>
        <w:t>с</w:t>
      </w:r>
      <w:proofErr w:type="gramStart"/>
      <w:r w:rsidRPr="00EF4922">
        <w:rPr>
          <w:rFonts w:ascii="Times New Roman" w:hAnsi="Times New Roman"/>
          <w:sz w:val="28"/>
          <w:szCs w:val="28"/>
        </w:rPr>
        <w:t>.Н</w:t>
      </w:r>
      <w:proofErr w:type="gramEnd"/>
      <w:r w:rsidRPr="00EF4922">
        <w:rPr>
          <w:rFonts w:ascii="Times New Roman" w:hAnsi="Times New Roman"/>
          <w:sz w:val="28"/>
          <w:szCs w:val="28"/>
        </w:rPr>
        <w:t>ижнеарметово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EF4922">
        <w:rPr>
          <w:rFonts w:ascii="Times New Roman" w:hAnsi="Times New Roman"/>
          <w:sz w:val="28"/>
          <w:szCs w:val="28"/>
        </w:rPr>
        <w:t>д.Верхнеарметово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(45,0 т.р.).</w:t>
      </w:r>
    </w:p>
    <w:p w:rsidR="00EF4922" w:rsidRPr="00EF4922" w:rsidRDefault="00EF4922" w:rsidP="00EF4922">
      <w:pPr>
        <w:jc w:val="both"/>
        <w:rPr>
          <w:rFonts w:ascii="Times New Roman" w:hAnsi="Times New Roman"/>
          <w:b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 xml:space="preserve"> </w:t>
      </w:r>
      <w:r w:rsidRPr="00EF4922">
        <w:rPr>
          <w:rFonts w:ascii="Times New Roman" w:hAnsi="Times New Roman"/>
          <w:b/>
          <w:sz w:val="28"/>
          <w:szCs w:val="28"/>
        </w:rPr>
        <w:t>Организованы и проведены культурно-массовые мероприятия:</w:t>
      </w: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lastRenderedPageBreak/>
        <w:t>- проведение 23 феврал</w:t>
      </w:r>
      <w:proofErr w:type="gramStart"/>
      <w:r w:rsidRPr="00EF4922">
        <w:rPr>
          <w:rFonts w:ascii="Times New Roman" w:hAnsi="Times New Roman"/>
          <w:sz w:val="28"/>
          <w:szCs w:val="28"/>
        </w:rPr>
        <w:t>я-</w:t>
      </w:r>
      <w:proofErr w:type="gramEnd"/>
      <w:r w:rsidRPr="00EF4922">
        <w:rPr>
          <w:rFonts w:ascii="Times New Roman" w:hAnsi="Times New Roman"/>
          <w:sz w:val="28"/>
          <w:szCs w:val="28"/>
        </w:rPr>
        <w:t xml:space="preserve"> День РА; </w:t>
      </w: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>-проведение 8 март</w:t>
      </w:r>
      <w:proofErr w:type="gramStart"/>
      <w:r w:rsidRPr="00EF4922">
        <w:rPr>
          <w:rFonts w:ascii="Times New Roman" w:hAnsi="Times New Roman"/>
          <w:sz w:val="28"/>
          <w:szCs w:val="28"/>
        </w:rPr>
        <w:t>а-</w:t>
      </w:r>
      <w:proofErr w:type="gramEnd"/>
      <w:r w:rsidRPr="00EF4922">
        <w:rPr>
          <w:rFonts w:ascii="Times New Roman" w:hAnsi="Times New Roman"/>
          <w:sz w:val="28"/>
          <w:szCs w:val="28"/>
        </w:rPr>
        <w:t xml:space="preserve"> Международный женский день;</w:t>
      </w: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>- праздничные мероприятия и чаепития для  ветеранов войны и труда в честь 9 Мая;</w:t>
      </w: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>- участие в районном празднике «Сабантуй-2018»;</w:t>
      </w:r>
    </w:p>
    <w:p w:rsidR="00EF4922" w:rsidRPr="00EF4922" w:rsidRDefault="00EF4922" w:rsidP="00EF4922">
      <w:pPr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 xml:space="preserve">-проведение сельского Сабантуя и народного праздника </w:t>
      </w:r>
      <w:proofErr w:type="spellStart"/>
      <w:r w:rsidRPr="00EF4922">
        <w:rPr>
          <w:rFonts w:ascii="Times New Roman" w:hAnsi="Times New Roman"/>
          <w:sz w:val="28"/>
          <w:szCs w:val="28"/>
        </w:rPr>
        <w:t>Шэжэре</w:t>
      </w:r>
      <w:proofErr w:type="spellEnd"/>
      <w:r w:rsidRPr="00EF4922">
        <w:rPr>
          <w:rFonts w:ascii="Times New Roman" w:hAnsi="Times New Roman"/>
          <w:sz w:val="28"/>
          <w:szCs w:val="28"/>
        </w:rPr>
        <w:t>;</w:t>
      </w: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>- участие в районных спортивных мероприятиях;</w:t>
      </w: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>-участие в конкурсе КВН среди сельских поселений, где заняли призовые места;</w:t>
      </w: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>- праздничные мероприятия и чаепития ко Дню пожилых людей, Дню Матери;</w:t>
      </w:r>
    </w:p>
    <w:p w:rsidR="00EF4922" w:rsidRPr="00EF4922" w:rsidRDefault="00EF4922" w:rsidP="00EF4922">
      <w:pPr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>- участие в районном конкурсе на «Лучшее новогоднее оформление населенного пункта»</w:t>
      </w:r>
      <w:proofErr w:type="gramStart"/>
      <w:r w:rsidRPr="00EF4922">
        <w:rPr>
          <w:rFonts w:ascii="Times New Roman" w:hAnsi="Times New Roman"/>
          <w:sz w:val="28"/>
          <w:szCs w:val="28"/>
        </w:rPr>
        <w:t>,г</w:t>
      </w:r>
      <w:proofErr w:type="gramEnd"/>
      <w:r w:rsidRPr="00EF4922">
        <w:rPr>
          <w:rFonts w:ascii="Times New Roman" w:hAnsi="Times New Roman"/>
          <w:sz w:val="28"/>
          <w:szCs w:val="28"/>
        </w:rPr>
        <w:t>де заняли призовое 1 место и 2 место по подворьям.</w:t>
      </w:r>
    </w:p>
    <w:p w:rsidR="00EF4922" w:rsidRPr="00EF4922" w:rsidRDefault="00EF4922" w:rsidP="00EF4922">
      <w:pPr>
        <w:tabs>
          <w:tab w:val="left" w:pos="6345"/>
        </w:tabs>
        <w:spacing w:line="360" w:lineRule="auto"/>
        <w:ind w:firstLine="851"/>
        <w:contextualSpacing/>
        <w:jc w:val="center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b/>
          <w:sz w:val="28"/>
          <w:szCs w:val="28"/>
        </w:rPr>
        <w:t>Постоянно проводятся работа  с  ветеранами, с детьми, трудными подростками</w:t>
      </w:r>
      <w:r w:rsidRPr="00EF4922">
        <w:rPr>
          <w:rFonts w:ascii="Times New Roman" w:hAnsi="Times New Roman"/>
          <w:sz w:val="28"/>
          <w:szCs w:val="28"/>
        </w:rPr>
        <w:t xml:space="preserve">  </w:t>
      </w:r>
    </w:p>
    <w:p w:rsidR="00EF4922" w:rsidRPr="00EF4922" w:rsidRDefault="00EF4922" w:rsidP="00EF4922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>В  сельских домах культуры работают такие коллективы как: вокальный</w:t>
      </w:r>
      <w:proofErr w:type="gramStart"/>
      <w:r w:rsidRPr="00EF492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F4922">
        <w:rPr>
          <w:rFonts w:ascii="Times New Roman" w:hAnsi="Times New Roman"/>
          <w:sz w:val="28"/>
          <w:szCs w:val="28"/>
        </w:rPr>
        <w:t xml:space="preserve"> фольклорный , театральный ,  танцевальный коллективы.</w:t>
      </w:r>
    </w:p>
    <w:p w:rsidR="00EF4922" w:rsidRPr="00EF4922" w:rsidRDefault="00EF4922" w:rsidP="00EF4922">
      <w:pPr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 xml:space="preserve">Активно принимаем участие  в  конкурсах, которые проходят на территории муниципального района. </w:t>
      </w:r>
    </w:p>
    <w:p w:rsidR="00EF4922" w:rsidRPr="00EF4922" w:rsidRDefault="00EF4922" w:rsidP="00EF4922">
      <w:pPr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  <w:lang w:val="be-BY"/>
        </w:rPr>
        <w:t xml:space="preserve">В СДК  и </w:t>
      </w:r>
      <w:proofErr w:type="spellStart"/>
      <w:r w:rsidRPr="00EF4922">
        <w:rPr>
          <w:rFonts w:ascii="Times New Roman" w:hAnsi="Times New Roman"/>
          <w:sz w:val="28"/>
          <w:szCs w:val="28"/>
        </w:rPr>
        <w:t>Нижнеарметовской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 библиотеке</w:t>
      </w:r>
      <w:r w:rsidRPr="00EF4922">
        <w:rPr>
          <w:rFonts w:ascii="Times New Roman" w:hAnsi="Times New Roman"/>
          <w:b/>
          <w:sz w:val="28"/>
          <w:szCs w:val="28"/>
        </w:rPr>
        <w:t xml:space="preserve"> </w:t>
      </w:r>
      <w:r w:rsidRPr="00EF4922">
        <w:rPr>
          <w:rFonts w:ascii="Times New Roman" w:hAnsi="Times New Roman"/>
          <w:sz w:val="28"/>
          <w:szCs w:val="28"/>
        </w:rPr>
        <w:t>работает клуб  «</w:t>
      </w:r>
      <w:proofErr w:type="spellStart"/>
      <w:r w:rsidRPr="00EF4922">
        <w:rPr>
          <w:rFonts w:ascii="Times New Roman" w:hAnsi="Times New Roman"/>
          <w:sz w:val="28"/>
          <w:szCs w:val="28"/>
        </w:rPr>
        <w:t>Эхирэттэр</w:t>
      </w:r>
      <w:proofErr w:type="spellEnd"/>
      <w:r w:rsidRPr="00EF4922">
        <w:rPr>
          <w:rFonts w:ascii="Times New Roman" w:hAnsi="Times New Roman"/>
          <w:sz w:val="28"/>
          <w:szCs w:val="28"/>
        </w:rPr>
        <w:t>»,хореографический кружок, вокал-хор «</w:t>
      </w:r>
      <w:proofErr w:type="spellStart"/>
      <w:r w:rsidRPr="00EF4922">
        <w:rPr>
          <w:rFonts w:ascii="Times New Roman" w:hAnsi="Times New Roman"/>
          <w:sz w:val="28"/>
          <w:szCs w:val="28"/>
        </w:rPr>
        <w:t>Умырзая</w:t>
      </w:r>
      <w:proofErr w:type="spellEnd"/>
      <w:r w:rsidRPr="00EF4922">
        <w:rPr>
          <w:rFonts w:ascii="Times New Roman" w:hAnsi="Times New Roman"/>
          <w:sz w:val="28"/>
          <w:szCs w:val="28"/>
        </w:rPr>
        <w:t>»,драматический кружок «</w:t>
      </w:r>
      <w:proofErr w:type="spellStart"/>
      <w:r w:rsidRPr="00EF4922">
        <w:rPr>
          <w:rFonts w:ascii="Times New Roman" w:hAnsi="Times New Roman"/>
          <w:sz w:val="28"/>
          <w:szCs w:val="28"/>
        </w:rPr>
        <w:t>Мирас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»,кружок изобразительного </w:t>
      </w:r>
      <w:proofErr w:type="spellStart"/>
      <w:r w:rsidRPr="00EF4922">
        <w:rPr>
          <w:rFonts w:ascii="Times New Roman" w:hAnsi="Times New Roman"/>
          <w:sz w:val="28"/>
          <w:szCs w:val="28"/>
        </w:rPr>
        <w:t>искусстава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, физкультурно-оздоровительный клуб ,детский клуб любителей поэзии </w:t>
      </w:r>
    </w:p>
    <w:p w:rsidR="00EF4922" w:rsidRPr="00EF4922" w:rsidRDefault="00EF4922" w:rsidP="00EF4922">
      <w:pPr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>«</w:t>
      </w:r>
      <w:proofErr w:type="spellStart"/>
      <w:r w:rsidRPr="00EF4922">
        <w:rPr>
          <w:rFonts w:ascii="Times New Roman" w:hAnsi="Times New Roman"/>
          <w:sz w:val="28"/>
          <w:szCs w:val="28"/>
        </w:rPr>
        <w:t>Тере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</w:t>
      </w:r>
      <w:r w:rsidRPr="00EF4922">
        <w:rPr>
          <w:rFonts w:ascii="Times New Roman" w:hAnsi="Times New Roman"/>
          <w:sz w:val="28"/>
          <w:szCs w:val="28"/>
          <w:lang w:val="tt-RU"/>
        </w:rPr>
        <w:t>һ</w:t>
      </w:r>
      <w:r w:rsidRPr="00EF4922">
        <w:rPr>
          <w:rFonts w:ascii="Times New Roman" w:hAnsi="Times New Roman"/>
          <w:sz w:val="28"/>
          <w:szCs w:val="28"/>
        </w:rPr>
        <w:t>уз»</w:t>
      </w:r>
      <w:proofErr w:type="gramStart"/>
      <w:r w:rsidRPr="00EF4922">
        <w:rPr>
          <w:rFonts w:ascii="Times New Roman" w:hAnsi="Times New Roman"/>
          <w:sz w:val="28"/>
          <w:szCs w:val="28"/>
        </w:rPr>
        <w:t>,ж</w:t>
      </w:r>
      <w:proofErr w:type="gramEnd"/>
      <w:r w:rsidRPr="00EF4922">
        <w:rPr>
          <w:rFonts w:ascii="Times New Roman" w:hAnsi="Times New Roman"/>
          <w:sz w:val="28"/>
          <w:szCs w:val="28"/>
        </w:rPr>
        <w:t xml:space="preserve">енский клуб </w:t>
      </w:r>
      <w:r w:rsidRPr="00EF4922">
        <w:rPr>
          <w:rFonts w:ascii="Times New Roman" w:hAnsi="Times New Roman"/>
          <w:sz w:val="28"/>
          <w:szCs w:val="28"/>
          <w:lang w:val="tt-RU"/>
        </w:rPr>
        <w:t>“Я мать-женщина”</w:t>
      </w:r>
      <w:r w:rsidRPr="00EF4922">
        <w:rPr>
          <w:rFonts w:ascii="Times New Roman" w:hAnsi="Times New Roman"/>
          <w:sz w:val="28"/>
          <w:szCs w:val="28"/>
        </w:rPr>
        <w:t xml:space="preserve"> и многие другие,</w:t>
      </w:r>
    </w:p>
    <w:p w:rsidR="00EF4922" w:rsidRPr="00EF4922" w:rsidRDefault="00EF4922" w:rsidP="00EF4922">
      <w:pPr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 xml:space="preserve">В СДК </w:t>
      </w:r>
      <w:proofErr w:type="spellStart"/>
      <w:r w:rsidRPr="00EF4922">
        <w:rPr>
          <w:rFonts w:ascii="Times New Roman" w:hAnsi="Times New Roman"/>
          <w:sz w:val="28"/>
          <w:szCs w:val="28"/>
        </w:rPr>
        <w:t>д</w:t>
      </w:r>
      <w:proofErr w:type="gramStart"/>
      <w:r w:rsidRPr="00EF4922">
        <w:rPr>
          <w:rFonts w:ascii="Times New Roman" w:hAnsi="Times New Roman"/>
          <w:sz w:val="28"/>
          <w:szCs w:val="28"/>
        </w:rPr>
        <w:t>.В</w:t>
      </w:r>
      <w:proofErr w:type="gramEnd"/>
      <w:r w:rsidRPr="00EF4922">
        <w:rPr>
          <w:rFonts w:ascii="Times New Roman" w:hAnsi="Times New Roman"/>
          <w:sz w:val="28"/>
          <w:szCs w:val="28"/>
        </w:rPr>
        <w:t>ерхнеарметово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работает вокальный детский  «</w:t>
      </w:r>
      <w:proofErr w:type="spellStart"/>
      <w:r w:rsidRPr="00EF4922">
        <w:rPr>
          <w:rFonts w:ascii="Times New Roman" w:hAnsi="Times New Roman"/>
          <w:sz w:val="28"/>
          <w:szCs w:val="28"/>
        </w:rPr>
        <w:t>Чулпылар</w:t>
      </w:r>
      <w:proofErr w:type="spellEnd"/>
      <w:r w:rsidRPr="00EF4922">
        <w:rPr>
          <w:rFonts w:ascii="Times New Roman" w:hAnsi="Times New Roman"/>
          <w:sz w:val="28"/>
          <w:szCs w:val="28"/>
        </w:rPr>
        <w:t>»,старший вокальный «</w:t>
      </w:r>
      <w:proofErr w:type="spellStart"/>
      <w:r w:rsidRPr="00EF4922">
        <w:rPr>
          <w:rFonts w:ascii="Times New Roman" w:hAnsi="Times New Roman"/>
          <w:sz w:val="28"/>
          <w:szCs w:val="28"/>
        </w:rPr>
        <w:t>Ильгам</w:t>
      </w:r>
      <w:proofErr w:type="spellEnd"/>
      <w:r w:rsidRPr="00EF4922">
        <w:rPr>
          <w:rFonts w:ascii="Times New Roman" w:hAnsi="Times New Roman"/>
          <w:sz w:val="28"/>
          <w:szCs w:val="28"/>
        </w:rPr>
        <w:t>»,танцевальный коллектив «</w:t>
      </w:r>
      <w:proofErr w:type="spellStart"/>
      <w:r w:rsidRPr="00EF4922">
        <w:rPr>
          <w:rFonts w:ascii="Times New Roman" w:hAnsi="Times New Roman"/>
          <w:sz w:val="28"/>
          <w:szCs w:val="28"/>
        </w:rPr>
        <w:t>Йондоззар</w:t>
      </w:r>
      <w:proofErr w:type="spellEnd"/>
      <w:r w:rsidRPr="00EF4922">
        <w:rPr>
          <w:rFonts w:ascii="Times New Roman" w:hAnsi="Times New Roman"/>
          <w:sz w:val="28"/>
          <w:szCs w:val="28"/>
        </w:rPr>
        <w:t>», фольклорный коллектив «</w:t>
      </w:r>
      <w:proofErr w:type="spellStart"/>
      <w:r w:rsidRPr="00EF4922">
        <w:rPr>
          <w:rFonts w:ascii="Times New Roman" w:hAnsi="Times New Roman"/>
          <w:sz w:val="28"/>
          <w:szCs w:val="28"/>
        </w:rPr>
        <w:t>Хэтирэ</w:t>
      </w:r>
      <w:proofErr w:type="spellEnd"/>
      <w:r w:rsidRPr="00EF4922">
        <w:rPr>
          <w:rFonts w:ascii="Times New Roman" w:hAnsi="Times New Roman"/>
          <w:sz w:val="28"/>
          <w:szCs w:val="28"/>
        </w:rPr>
        <w:t>», театральный кружок «</w:t>
      </w:r>
      <w:proofErr w:type="spellStart"/>
      <w:r w:rsidRPr="00EF4922">
        <w:rPr>
          <w:rFonts w:ascii="Times New Roman" w:hAnsi="Times New Roman"/>
          <w:sz w:val="28"/>
          <w:szCs w:val="28"/>
        </w:rPr>
        <w:t>Умырзая</w:t>
      </w:r>
      <w:proofErr w:type="spellEnd"/>
      <w:r w:rsidRPr="00EF4922">
        <w:rPr>
          <w:rFonts w:ascii="Times New Roman" w:hAnsi="Times New Roman"/>
          <w:sz w:val="28"/>
          <w:szCs w:val="28"/>
        </w:rPr>
        <w:t>», детский театральный кружок «</w:t>
      </w:r>
      <w:proofErr w:type="spellStart"/>
      <w:r w:rsidRPr="00EF4922">
        <w:rPr>
          <w:rFonts w:ascii="Times New Roman" w:hAnsi="Times New Roman"/>
          <w:sz w:val="28"/>
          <w:szCs w:val="28"/>
        </w:rPr>
        <w:t>Тэлгэш</w:t>
      </w:r>
      <w:proofErr w:type="spellEnd"/>
      <w:r w:rsidRPr="00EF4922">
        <w:rPr>
          <w:rFonts w:ascii="Times New Roman" w:hAnsi="Times New Roman"/>
          <w:sz w:val="28"/>
          <w:szCs w:val="28"/>
        </w:rPr>
        <w:t>»,кружок художественного слова «</w:t>
      </w:r>
      <w:proofErr w:type="spellStart"/>
      <w:r w:rsidRPr="00EF4922">
        <w:rPr>
          <w:rFonts w:ascii="Times New Roman" w:hAnsi="Times New Roman"/>
          <w:sz w:val="28"/>
          <w:szCs w:val="28"/>
        </w:rPr>
        <w:t>Тамсыкай</w:t>
      </w:r>
      <w:proofErr w:type="spellEnd"/>
      <w:r w:rsidRPr="00EF4922">
        <w:rPr>
          <w:rFonts w:ascii="Times New Roman" w:hAnsi="Times New Roman"/>
          <w:sz w:val="28"/>
          <w:szCs w:val="28"/>
        </w:rPr>
        <w:t>», кружок изобразительно искусства «</w:t>
      </w:r>
      <w:proofErr w:type="spellStart"/>
      <w:r w:rsidRPr="00EF4922">
        <w:rPr>
          <w:rFonts w:ascii="Times New Roman" w:hAnsi="Times New Roman"/>
          <w:sz w:val="28"/>
          <w:szCs w:val="28"/>
        </w:rPr>
        <w:t>Тылсымлы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F4922">
        <w:rPr>
          <w:rFonts w:ascii="Times New Roman" w:hAnsi="Times New Roman"/>
          <w:sz w:val="28"/>
          <w:szCs w:val="28"/>
        </w:rPr>
        <w:t>кэлэм</w:t>
      </w:r>
      <w:proofErr w:type="spellEnd"/>
      <w:r w:rsidRPr="00EF4922">
        <w:rPr>
          <w:rFonts w:ascii="Times New Roman" w:hAnsi="Times New Roman"/>
          <w:sz w:val="28"/>
          <w:szCs w:val="28"/>
        </w:rPr>
        <w:t>», любительское объединение «</w:t>
      </w:r>
      <w:proofErr w:type="spellStart"/>
      <w:r w:rsidRPr="00EF4922">
        <w:rPr>
          <w:rFonts w:ascii="Times New Roman" w:hAnsi="Times New Roman"/>
          <w:sz w:val="28"/>
          <w:szCs w:val="28"/>
        </w:rPr>
        <w:t>Серле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4922">
        <w:rPr>
          <w:rFonts w:ascii="Times New Roman" w:hAnsi="Times New Roman"/>
          <w:sz w:val="28"/>
          <w:szCs w:val="28"/>
        </w:rPr>
        <w:t>йомгак</w:t>
      </w:r>
      <w:proofErr w:type="spellEnd"/>
      <w:r w:rsidRPr="00EF4922">
        <w:rPr>
          <w:rFonts w:ascii="Times New Roman" w:hAnsi="Times New Roman"/>
          <w:sz w:val="28"/>
          <w:szCs w:val="28"/>
        </w:rPr>
        <w:t>»,любительское объединение «</w:t>
      </w:r>
      <w:proofErr w:type="spellStart"/>
      <w:r w:rsidRPr="00EF4922">
        <w:rPr>
          <w:rFonts w:ascii="Times New Roman" w:hAnsi="Times New Roman"/>
          <w:sz w:val="28"/>
          <w:szCs w:val="28"/>
        </w:rPr>
        <w:t>Ильгам</w:t>
      </w:r>
      <w:proofErr w:type="spellEnd"/>
      <w:r w:rsidRPr="00EF4922">
        <w:rPr>
          <w:rFonts w:ascii="Times New Roman" w:hAnsi="Times New Roman"/>
          <w:sz w:val="28"/>
          <w:szCs w:val="28"/>
        </w:rPr>
        <w:t>»</w:t>
      </w:r>
    </w:p>
    <w:p w:rsidR="00EF4922" w:rsidRPr="00EF4922" w:rsidRDefault="00EF4922" w:rsidP="005554FF">
      <w:pPr>
        <w:jc w:val="center"/>
        <w:rPr>
          <w:rFonts w:ascii="Times New Roman" w:hAnsi="Times New Roman"/>
          <w:b/>
          <w:sz w:val="28"/>
          <w:szCs w:val="28"/>
        </w:rPr>
      </w:pPr>
      <w:r w:rsidRPr="00EF4922">
        <w:rPr>
          <w:rFonts w:ascii="Times New Roman" w:hAnsi="Times New Roman"/>
          <w:b/>
          <w:sz w:val="28"/>
          <w:szCs w:val="28"/>
        </w:rPr>
        <w:lastRenderedPageBreak/>
        <w:t>СПОРТ:</w:t>
      </w:r>
    </w:p>
    <w:p w:rsidR="00EF4922" w:rsidRPr="00EF4922" w:rsidRDefault="00EF4922" w:rsidP="00EF4922">
      <w:pPr>
        <w:pStyle w:val="Standard"/>
        <w:jc w:val="both"/>
        <w:rPr>
          <w:sz w:val="28"/>
          <w:szCs w:val="28"/>
        </w:rPr>
      </w:pPr>
      <w:r w:rsidRPr="00EF4922">
        <w:rPr>
          <w:b/>
          <w:sz w:val="28"/>
          <w:szCs w:val="28"/>
        </w:rPr>
        <w:tab/>
      </w:r>
      <w:r w:rsidRPr="00EF4922">
        <w:rPr>
          <w:sz w:val="28"/>
          <w:szCs w:val="28"/>
        </w:rPr>
        <w:t>Работают спортивные секции – баскетбол, волейбол, шашки, шахматы,  гиревой спорт, мин</w:t>
      </w:r>
      <w:proofErr w:type="gramStart"/>
      <w:r w:rsidRPr="00EF4922">
        <w:rPr>
          <w:sz w:val="28"/>
          <w:szCs w:val="28"/>
        </w:rPr>
        <w:t>и-</w:t>
      </w:r>
      <w:proofErr w:type="gramEnd"/>
      <w:r w:rsidRPr="00EF4922">
        <w:rPr>
          <w:sz w:val="28"/>
          <w:szCs w:val="28"/>
        </w:rPr>
        <w:t xml:space="preserve"> футбол, лыжный спорт, легкая атлетика. </w:t>
      </w:r>
    </w:p>
    <w:p w:rsidR="00564786" w:rsidRDefault="00EF4922" w:rsidP="00EF4922">
      <w:pPr>
        <w:pStyle w:val="Standard"/>
        <w:jc w:val="both"/>
        <w:rPr>
          <w:sz w:val="28"/>
          <w:szCs w:val="28"/>
        </w:rPr>
      </w:pPr>
      <w:r w:rsidRPr="00EF4922">
        <w:rPr>
          <w:sz w:val="28"/>
          <w:szCs w:val="28"/>
        </w:rPr>
        <w:t xml:space="preserve">За 2018 год проведено более  16 спортивных мероприятий, с общим количеством участников 185  чел. Активная участница </w:t>
      </w:r>
      <w:proofErr w:type="spellStart"/>
      <w:r w:rsidRPr="00EF4922">
        <w:rPr>
          <w:sz w:val="28"/>
          <w:szCs w:val="28"/>
        </w:rPr>
        <w:t>Сиражетдинова</w:t>
      </w:r>
      <w:proofErr w:type="spellEnd"/>
      <w:r w:rsidRPr="00EF4922">
        <w:rPr>
          <w:sz w:val="28"/>
          <w:szCs w:val="28"/>
        </w:rPr>
        <w:t xml:space="preserve"> Д</w:t>
      </w:r>
      <w:proofErr w:type="gramStart"/>
      <w:r w:rsidRPr="00EF4922">
        <w:rPr>
          <w:sz w:val="28"/>
          <w:szCs w:val="28"/>
        </w:rPr>
        <w:t>,В</w:t>
      </w:r>
      <w:proofErr w:type="gramEnd"/>
      <w:r w:rsidRPr="00EF4922">
        <w:rPr>
          <w:sz w:val="28"/>
          <w:szCs w:val="28"/>
        </w:rPr>
        <w:t xml:space="preserve">. заняла 1 место по бегу «Петровское кольцо»,призовое 1 место  заняли по зимнему  </w:t>
      </w:r>
      <w:proofErr w:type="spellStart"/>
      <w:r w:rsidRPr="00EF4922">
        <w:rPr>
          <w:sz w:val="28"/>
          <w:szCs w:val="28"/>
        </w:rPr>
        <w:t>полиатлону</w:t>
      </w:r>
      <w:proofErr w:type="spellEnd"/>
      <w:r w:rsidRPr="00EF4922">
        <w:rPr>
          <w:sz w:val="28"/>
          <w:szCs w:val="28"/>
        </w:rPr>
        <w:t xml:space="preserve"> 1 место, по гиревому спорту 2 место занял </w:t>
      </w:r>
      <w:proofErr w:type="spellStart"/>
      <w:r w:rsidRPr="00EF4922">
        <w:rPr>
          <w:sz w:val="28"/>
          <w:szCs w:val="28"/>
        </w:rPr>
        <w:t>Гиззатуллин</w:t>
      </w:r>
      <w:proofErr w:type="spellEnd"/>
      <w:r w:rsidRPr="00EF4922">
        <w:rPr>
          <w:sz w:val="28"/>
          <w:szCs w:val="28"/>
        </w:rPr>
        <w:t xml:space="preserve"> Р.Р. Молодежь активно участвовала в Турфесте-2018  </w:t>
      </w:r>
      <w:r>
        <w:rPr>
          <w:sz w:val="28"/>
          <w:szCs w:val="28"/>
        </w:rPr>
        <w:t>.</w:t>
      </w:r>
    </w:p>
    <w:p w:rsidR="00EF4922" w:rsidRPr="00326109" w:rsidRDefault="00564786" w:rsidP="00EF4922">
      <w:pPr>
        <w:pStyle w:val="Standard"/>
        <w:jc w:val="both"/>
        <w:rPr>
          <w:rStyle w:val="10pt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                                            </w:t>
      </w:r>
      <w:r w:rsidR="00EF4922">
        <w:rPr>
          <w:rStyle w:val="10pt"/>
          <w:sz w:val="28"/>
          <w:szCs w:val="28"/>
          <w:lang w:eastAsia="en-US"/>
        </w:rPr>
        <w:t>В</w:t>
      </w:r>
      <w:r w:rsidR="00EF4922" w:rsidRPr="00326109">
        <w:rPr>
          <w:rStyle w:val="10pt"/>
          <w:sz w:val="28"/>
          <w:szCs w:val="28"/>
          <w:lang w:eastAsia="en-US"/>
        </w:rPr>
        <w:t>оинский учет.</w:t>
      </w: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 xml:space="preserve">      Администрация  сельского поселения проводит  работу по воинскому  учету  граждан. Учет  граждан, пребывающих в запасе, и граждан, подлежащих призыву  на военную службу   в  администрации  поселения  ведется работа  в  соответствии с  требованиями  закона  РФ  « О воинской  обязанности и военной службе»</w:t>
      </w:r>
      <w:proofErr w:type="gramStart"/>
      <w:r w:rsidRPr="00EF4922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EF4922">
        <w:rPr>
          <w:rFonts w:ascii="Times New Roman" w:hAnsi="Times New Roman"/>
          <w:sz w:val="28"/>
          <w:szCs w:val="28"/>
        </w:rPr>
        <w:t xml:space="preserve"> Положения о воинском учете, и инструкций.  </w:t>
      </w:r>
      <w:proofErr w:type="gramStart"/>
      <w:r w:rsidRPr="00EF4922">
        <w:rPr>
          <w:rFonts w:ascii="Times New Roman" w:hAnsi="Times New Roman"/>
          <w:sz w:val="28"/>
          <w:szCs w:val="28"/>
        </w:rPr>
        <w:t xml:space="preserve">Ежегодно  представляется  в  военной  комиссариат   </w:t>
      </w:r>
      <w:proofErr w:type="spellStart"/>
      <w:r w:rsidRPr="00EF4922">
        <w:rPr>
          <w:rFonts w:ascii="Times New Roman" w:hAnsi="Times New Roman"/>
          <w:sz w:val="28"/>
          <w:szCs w:val="28"/>
        </w:rPr>
        <w:t>Ишимбайского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  района и города Ишимбай РБ  до 1  ноября списки  юношей 16 – </w:t>
      </w:r>
      <w:proofErr w:type="spellStart"/>
      <w:r w:rsidRPr="00EF4922">
        <w:rPr>
          <w:rFonts w:ascii="Times New Roman" w:hAnsi="Times New Roman"/>
          <w:sz w:val="28"/>
          <w:szCs w:val="28"/>
        </w:rPr>
        <w:t>ти</w:t>
      </w:r>
      <w:proofErr w:type="spellEnd"/>
      <w:r w:rsidRPr="00EF4922">
        <w:rPr>
          <w:rFonts w:ascii="Times New Roman" w:hAnsi="Times New Roman"/>
          <w:sz w:val="28"/>
          <w:szCs w:val="28"/>
        </w:rPr>
        <w:t xml:space="preserve">  летнего возраста.     </w:t>
      </w:r>
      <w:proofErr w:type="gramEnd"/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 xml:space="preserve">На воинском  учете  состоит  223  человек, на общем учете 197 чел,  на специальном учете </w:t>
      </w:r>
    </w:p>
    <w:p w:rsidR="00EF4922" w:rsidRPr="00EF4922" w:rsidRDefault="00EF4922" w:rsidP="00EF4922">
      <w:pPr>
        <w:jc w:val="both"/>
        <w:rPr>
          <w:rFonts w:ascii="Times New Roman" w:hAnsi="Times New Roman"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 xml:space="preserve">7 чел., </w:t>
      </w:r>
      <w:proofErr w:type="gramStart"/>
      <w:r w:rsidRPr="00EF4922">
        <w:rPr>
          <w:rFonts w:ascii="Times New Roman" w:hAnsi="Times New Roman"/>
          <w:sz w:val="28"/>
          <w:szCs w:val="28"/>
        </w:rPr>
        <w:t>предназначенные</w:t>
      </w:r>
      <w:proofErr w:type="gramEnd"/>
      <w:r w:rsidRPr="00EF4922">
        <w:rPr>
          <w:rFonts w:ascii="Times New Roman" w:hAnsi="Times New Roman"/>
          <w:sz w:val="28"/>
          <w:szCs w:val="28"/>
        </w:rPr>
        <w:t xml:space="preserve"> 11. В том числе граждан, подлежащих призыву 19,в том числе граждан, пребывающих в запасе 204 из них офицеров запаса 6,прапорщиков, сержантов, солдат, матросов запаса  198. Движение учитываемых ресурсов в 2018 году составило:</w:t>
      </w:r>
    </w:p>
    <w:p w:rsidR="00EF4922" w:rsidRPr="00EF4922" w:rsidRDefault="00EF4922" w:rsidP="00EF4922">
      <w:pPr>
        <w:jc w:val="both"/>
        <w:rPr>
          <w:rStyle w:val="FontStyle11"/>
          <w:b/>
          <w:sz w:val="28"/>
          <w:szCs w:val="28"/>
        </w:rPr>
      </w:pPr>
      <w:r w:rsidRPr="00EF4922">
        <w:rPr>
          <w:rFonts w:ascii="Times New Roman" w:hAnsi="Times New Roman"/>
          <w:sz w:val="28"/>
          <w:szCs w:val="28"/>
        </w:rPr>
        <w:t>-убыло-14 чел., прибыло -9 чел.</w:t>
      </w:r>
    </w:p>
    <w:p w:rsidR="00EF4922" w:rsidRPr="00EF4922" w:rsidRDefault="00EF4922" w:rsidP="00EF4922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EF4922">
        <w:rPr>
          <w:rFonts w:ascii="Times New Roman" w:hAnsi="Times New Roman"/>
          <w:b/>
          <w:sz w:val="28"/>
          <w:szCs w:val="28"/>
        </w:rPr>
        <w:t xml:space="preserve">                                  Распоряжение муниципальным имуществом</w:t>
      </w:r>
    </w:p>
    <w:tbl>
      <w:tblPr>
        <w:tblW w:w="10632" w:type="dxa"/>
        <w:tblInd w:w="-4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828"/>
        <w:gridCol w:w="3402"/>
        <w:gridCol w:w="3402"/>
      </w:tblGrid>
      <w:tr w:rsidR="00EF4922" w:rsidRPr="00EF4922" w:rsidTr="00EF4922"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22" w:rsidRPr="00EF4922" w:rsidRDefault="00EF4922" w:rsidP="00EF4922">
            <w:pPr>
              <w:pStyle w:val="Standard"/>
              <w:rPr>
                <w:sz w:val="28"/>
                <w:szCs w:val="28"/>
              </w:rPr>
            </w:pPr>
            <w:r w:rsidRPr="00EF492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22" w:rsidRPr="00EF4922" w:rsidRDefault="00EF4922" w:rsidP="00EF4922">
            <w:pPr>
              <w:pStyle w:val="Standard"/>
              <w:rPr>
                <w:sz w:val="28"/>
                <w:szCs w:val="28"/>
              </w:rPr>
            </w:pPr>
            <w:r w:rsidRPr="00EF4922">
              <w:rPr>
                <w:sz w:val="28"/>
                <w:szCs w:val="28"/>
              </w:rPr>
              <w:t>Количество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22" w:rsidRPr="00EF4922" w:rsidRDefault="00EF4922" w:rsidP="00EF4922">
            <w:pPr>
              <w:pStyle w:val="Standard"/>
              <w:rPr>
                <w:sz w:val="28"/>
                <w:szCs w:val="28"/>
              </w:rPr>
            </w:pPr>
            <w:r w:rsidRPr="00EF4922">
              <w:rPr>
                <w:sz w:val="28"/>
                <w:szCs w:val="28"/>
              </w:rPr>
              <w:t>Примечание</w:t>
            </w:r>
          </w:p>
        </w:tc>
      </w:tr>
      <w:tr w:rsidR="00EF4922" w:rsidRPr="00EF4922" w:rsidTr="00EF4922"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22" w:rsidRPr="00EF4922" w:rsidRDefault="00EF4922" w:rsidP="00EF4922">
            <w:pPr>
              <w:pStyle w:val="Standard"/>
              <w:rPr>
                <w:sz w:val="28"/>
                <w:szCs w:val="28"/>
              </w:rPr>
            </w:pPr>
            <w:r w:rsidRPr="00EF4922">
              <w:rPr>
                <w:sz w:val="28"/>
                <w:szCs w:val="28"/>
              </w:rPr>
              <w:t>Сети водопроводные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22" w:rsidRPr="00EF4922" w:rsidRDefault="00EF4922" w:rsidP="00EF4922">
            <w:pPr>
              <w:pStyle w:val="Standard"/>
              <w:rPr>
                <w:b/>
                <w:sz w:val="28"/>
                <w:szCs w:val="28"/>
              </w:rPr>
            </w:pPr>
            <w:r w:rsidRPr="00EF4922">
              <w:rPr>
                <w:b/>
                <w:sz w:val="28"/>
                <w:szCs w:val="28"/>
              </w:rPr>
              <w:t>1 (22,4 км)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22" w:rsidRPr="00EF4922" w:rsidRDefault="00EF4922" w:rsidP="00EF4922">
            <w:pPr>
              <w:pStyle w:val="Standard"/>
              <w:rPr>
                <w:sz w:val="28"/>
                <w:szCs w:val="28"/>
              </w:rPr>
            </w:pPr>
            <w:r w:rsidRPr="00EF4922">
              <w:rPr>
                <w:sz w:val="28"/>
                <w:szCs w:val="28"/>
              </w:rPr>
              <w:t>100 % оформлены</w:t>
            </w:r>
          </w:p>
        </w:tc>
      </w:tr>
      <w:tr w:rsidR="00EF4922" w:rsidRPr="00EF4922" w:rsidTr="00EF4922">
        <w:tc>
          <w:tcPr>
            <w:tcW w:w="382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22" w:rsidRPr="00EF4922" w:rsidRDefault="00EF4922" w:rsidP="00EF4922">
            <w:pPr>
              <w:pStyle w:val="Standard"/>
              <w:rPr>
                <w:sz w:val="28"/>
                <w:szCs w:val="28"/>
              </w:rPr>
            </w:pPr>
            <w:r w:rsidRPr="00EF4922">
              <w:rPr>
                <w:sz w:val="28"/>
                <w:szCs w:val="28"/>
              </w:rPr>
              <w:t>Газопроводы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22" w:rsidRPr="00EF4922" w:rsidRDefault="00EF4922" w:rsidP="00EF4922">
            <w:pPr>
              <w:pStyle w:val="Standard"/>
              <w:rPr>
                <w:b/>
                <w:sz w:val="28"/>
                <w:szCs w:val="28"/>
              </w:rPr>
            </w:pPr>
            <w:r w:rsidRPr="00EF4922">
              <w:rPr>
                <w:b/>
                <w:sz w:val="28"/>
                <w:szCs w:val="28"/>
              </w:rPr>
              <w:t>11,1 км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22" w:rsidRPr="00EF4922" w:rsidRDefault="00EF4922" w:rsidP="00EF4922">
            <w:pPr>
              <w:pStyle w:val="Standard"/>
              <w:rPr>
                <w:sz w:val="28"/>
                <w:szCs w:val="28"/>
              </w:rPr>
            </w:pPr>
            <w:r w:rsidRPr="00EF4922">
              <w:rPr>
                <w:sz w:val="28"/>
                <w:szCs w:val="28"/>
              </w:rPr>
              <w:t>100% оформлены</w:t>
            </w:r>
          </w:p>
        </w:tc>
      </w:tr>
      <w:tr w:rsidR="00EF4922" w:rsidRPr="00EF4922" w:rsidTr="00EF4922"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22" w:rsidRPr="00EF4922" w:rsidRDefault="00EF4922" w:rsidP="00EF4922">
            <w:pPr>
              <w:pStyle w:val="Standard"/>
              <w:rPr>
                <w:sz w:val="28"/>
                <w:szCs w:val="28"/>
              </w:rPr>
            </w:pPr>
            <w:r w:rsidRPr="00EF4922">
              <w:rPr>
                <w:sz w:val="28"/>
                <w:szCs w:val="28"/>
              </w:rPr>
              <w:t>Дороги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22" w:rsidRPr="00EF4922" w:rsidRDefault="00EF4922" w:rsidP="00EF4922">
            <w:pPr>
              <w:pStyle w:val="Standard"/>
              <w:rPr>
                <w:b/>
                <w:sz w:val="28"/>
                <w:szCs w:val="28"/>
              </w:rPr>
            </w:pPr>
            <w:r w:rsidRPr="00EF4922">
              <w:rPr>
                <w:b/>
                <w:sz w:val="28"/>
                <w:szCs w:val="28"/>
              </w:rPr>
              <w:t xml:space="preserve">8 </w:t>
            </w:r>
            <w:proofErr w:type="gramStart"/>
            <w:r w:rsidRPr="00EF4922">
              <w:rPr>
                <w:b/>
                <w:sz w:val="28"/>
                <w:szCs w:val="28"/>
              </w:rPr>
              <w:t xml:space="preserve">( </w:t>
            </w:r>
            <w:proofErr w:type="gramEnd"/>
            <w:r w:rsidRPr="00EF4922">
              <w:rPr>
                <w:b/>
                <w:sz w:val="28"/>
                <w:szCs w:val="28"/>
              </w:rPr>
              <w:t>10743 м)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22" w:rsidRPr="00EF4922" w:rsidRDefault="00EF4922" w:rsidP="00EF4922">
            <w:pPr>
              <w:pStyle w:val="Standard"/>
              <w:rPr>
                <w:sz w:val="28"/>
                <w:szCs w:val="28"/>
              </w:rPr>
            </w:pPr>
            <w:r w:rsidRPr="00EF4922">
              <w:rPr>
                <w:sz w:val="28"/>
                <w:szCs w:val="28"/>
              </w:rPr>
              <w:t>100 % оформлены</w:t>
            </w:r>
          </w:p>
        </w:tc>
      </w:tr>
      <w:tr w:rsidR="00EF4922" w:rsidRPr="00EF4922" w:rsidTr="00EF4922">
        <w:tc>
          <w:tcPr>
            <w:tcW w:w="38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22" w:rsidRPr="00EF4922" w:rsidRDefault="00EF4922" w:rsidP="00EF4922">
            <w:pPr>
              <w:pStyle w:val="Standard"/>
              <w:rPr>
                <w:sz w:val="28"/>
                <w:szCs w:val="28"/>
              </w:rPr>
            </w:pPr>
            <w:r w:rsidRPr="00EF4922">
              <w:rPr>
                <w:sz w:val="28"/>
                <w:szCs w:val="28"/>
              </w:rPr>
              <w:t>Бесхозное имущество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22" w:rsidRPr="00EF4922" w:rsidRDefault="00564786" w:rsidP="00EF4922">
            <w:pPr>
              <w:pStyle w:val="Standard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3</w:t>
            </w:r>
            <w:r w:rsidR="00EF4922" w:rsidRPr="00EF4922">
              <w:rPr>
                <w:sz w:val="28"/>
                <w:szCs w:val="28"/>
              </w:rPr>
              <w:t xml:space="preserve"> (зерносклад,</w:t>
            </w:r>
            <w:proofErr w:type="gramEnd"/>
          </w:p>
          <w:p w:rsidR="00EF4922" w:rsidRPr="00EF4922" w:rsidRDefault="00564786" w:rsidP="00EF492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EF4922" w:rsidRPr="00EF4922">
              <w:rPr>
                <w:sz w:val="28"/>
                <w:szCs w:val="28"/>
              </w:rPr>
              <w:t>ернохранилище,</w:t>
            </w:r>
          </w:p>
          <w:p w:rsidR="00EF4922" w:rsidRPr="00EF4922" w:rsidRDefault="00EF4922" w:rsidP="00EF4922">
            <w:pPr>
              <w:pStyle w:val="Standard"/>
              <w:rPr>
                <w:sz w:val="28"/>
                <w:szCs w:val="28"/>
              </w:rPr>
            </w:pPr>
            <w:proofErr w:type="gramStart"/>
            <w:r w:rsidRPr="00EF4922">
              <w:rPr>
                <w:sz w:val="28"/>
                <w:szCs w:val="28"/>
              </w:rPr>
              <w:t>ДПК)</w:t>
            </w:r>
            <w:proofErr w:type="gramEnd"/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4922" w:rsidRPr="00EF4922" w:rsidRDefault="00564786" w:rsidP="00564786">
            <w:pPr>
              <w:pStyle w:val="Standard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Поставлены</w:t>
            </w:r>
            <w:proofErr w:type="gramEnd"/>
            <w:r>
              <w:rPr>
                <w:sz w:val="28"/>
                <w:szCs w:val="28"/>
              </w:rPr>
              <w:t xml:space="preserve"> на кадастровый учет. Зерносклад оформлен на собственность сельского поселения</w:t>
            </w:r>
          </w:p>
        </w:tc>
      </w:tr>
    </w:tbl>
    <w:p w:rsidR="00EF4922" w:rsidRPr="00EF4922" w:rsidRDefault="00EF4922" w:rsidP="00EF4922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F4922">
        <w:rPr>
          <w:rFonts w:ascii="Times New Roman" w:hAnsi="Times New Roman"/>
          <w:b/>
          <w:sz w:val="28"/>
          <w:szCs w:val="28"/>
        </w:rPr>
        <w:t>ОФОРМЛЕНЫ</w:t>
      </w:r>
      <w:proofErr w:type="gramEnd"/>
      <w:r w:rsidRPr="00EF4922">
        <w:rPr>
          <w:rFonts w:ascii="Times New Roman" w:hAnsi="Times New Roman"/>
          <w:b/>
          <w:sz w:val="28"/>
          <w:szCs w:val="28"/>
        </w:rPr>
        <w:t xml:space="preserve">  на  СОБСТВЕННОСТЬ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3"/>
        <w:gridCol w:w="1317"/>
        <w:gridCol w:w="1585"/>
        <w:gridCol w:w="1585"/>
        <w:gridCol w:w="1585"/>
        <w:gridCol w:w="1585"/>
      </w:tblGrid>
      <w:tr w:rsidR="00EF4922" w:rsidRPr="00EF4922" w:rsidTr="00EF4922">
        <w:trPr>
          <w:trHeight w:val="255"/>
        </w:trPr>
        <w:tc>
          <w:tcPr>
            <w:tcW w:w="2853" w:type="dxa"/>
            <w:vMerge w:val="restart"/>
            <w:shd w:val="clear" w:color="auto" w:fill="auto"/>
          </w:tcPr>
          <w:p w:rsidR="00EF4922" w:rsidRPr="00EF4922" w:rsidRDefault="00EF4922" w:rsidP="00EF4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22">
              <w:rPr>
                <w:rFonts w:ascii="Times New Roman" w:hAnsi="Times New Roman"/>
                <w:sz w:val="28"/>
                <w:szCs w:val="28"/>
              </w:rPr>
              <w:t>Населенные пункты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EF4922" w:rsidRPr="00EF4922" w:rsidRDefault="00EF4922" w:rsidP="00EF4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22">
              <w:rPr>
                <w:rFonts w:ascii="Times New Roman" w:hAnsi="Times New Roman"/>
                <w:sz w:val="28"/>
                <w:szCs w:val="28"/>
              </w:rPr>
              <w:t>Хозяйств</w:t>
            </w:r>
          </w:p>
        </w:tc>
        <w:tc>
          <w:tcPr>
            <w:tcW w:w="3194" w:type="dxa"/>
            <w:gridSpan w:val="2"/>
            <w:shd w:val="clear" w:color="auto" w:fill="auto"/>
          </w:tcPr>
          <w:p w:rsidR="00EF4922" w:rsidRPr="00EF4922" w:rsidRDefault="00EF4922" w:rsidP="00EF4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22">
              <w:rPr>
                <w:rFonts w:ascii="Times New Roman" w:hAnsi="Times New Roman"/>
                <w:sz w:val="28"/>
                <w:szCs w:val="28"/>
              </w:rPr>
              <w:t>Земельные участки</w:t>
            </w:r>
          </w:p>
        </w:tc>
        <w:tc>
          <w:tcPr>
            <w:tcW w:w="2804" w:type="dxa"/>
            <w:gridSpan w:val="2"/>
            <w:shd w:val="clear" w:color="auto" w:fill="auto"/>
          </w:tcPr>
          <w:p w:rsidR="00EF4922" w:rsidRPr="00EF4922" w:rsidRDefault="00EF4922" w:rsidP="00EF4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22">
              <w:rPr>
                <w:rFonts w:ascii="Times New Roman" w:hAnsi="Times New Roman"/>
                <w:sz w:val="28"/>
                <w:szCs w:val="28"/>
              </w:rPr>
              <w:t>Жилые  дома</w:t>
            </w:r>
          </w:p>
        </w:tc>
      </w:tr>
      <w:tr w:rsidR="00EF4922" w:rsidRPr="00EF4922" w:rsidTr="00EF4922">
        <w:trPr>
          <w:trHeight w:val="285"/>
        </w:trPr>
        <w:tc>
          <w:tcPr>
            <w:tcW w:w="2853" w:type="dxa"/>
            <w:vMerge/>
            <w:shd w:val="clear" w:color="auto" w:fill="auto"/>
          </w:tcPr>
          <w:p w:rsidR="00EF4922" w:rsidRPr="00EF4922" w:rsidRDefault="00EF4922" w:rsidP="00EF4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5" w:type="dxa"/>
            <w:vMerge/>
            <w:shd w:val="clear" w:color="auto" w:fill="auto"/>
          </w:tcPr>
          <w:p w:rsidR="00EF4922" w:rsidRPr="00EF4922" w:rsidRDefault="00EF4922" w:rsidP="00EF4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EF4922" w:rsidRPr="00EF4922" w:rsidRDefault="00EF4922" w:rsidP="00EF4922">
            <w:pPr>
              <w:rPr>
                <w:rFonts w:ascii="Times New Roman" w:hAnsi="Times New Roman"/>
                <w:sz w:val="28"/>
                <w:szCs w:val="28"/>
              </w:rPr>
            </w:pPr>
            <w:r w:rsidRPr="00EF4922">
              <w:rPr>
                <w:rFonts w:ascii="Times New Roman" w:hAnsi="Times New Roman"/>
                <w:sz w:val="28"/>
                <w:szCs w:val="28"/>
              </w:rPr>
              <w:t>оформлен</w:t>
            </w:r>
            <w:r w:rsidRPr="00EF4922">
              <w:rPr>
                <w:rFonts w:ascii="Times New Roman" w:hAnsi="Times New Roman"/>
                <w:sz w:val="28"/>
                <w:szCs w:val="28"/>
              </w:rPr>
              <w:lastRenderedPageBreak/>
              <w:t>ы</w:t>
            </w:r>
          </w:p>
        </w:tc>
        <w:tc>
          <w:tcPr>
            <w:tcW w:w="1597" w:type="dxa"/>
            <w:shd w:val="clear" w:color="auto" w:fill="auto"/>
          </w:tcPr>
          <w:p w:rsidR="00EF4922" w:rsidRPr="00EF4922" w:rsidRDefault="00EF4922" w:rsidP="00EF4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</w:t>
            </w:r>
            <w:r w:rsidRPr="00EF4922">
              <w:rPr>
                <w:rFonts w:ascii="Times New Roman" w:hAnsi="Times New Roman"/>
                <w:sz w:val="28"/>
                <w:szCs w:val="28"/>
              </w:rPr>
              <w:lastRenderedPageBreak/>
              <w:t>оформлены</w:t>
            </w:r>
          </w:p>
        </w:tc>
        <w:tc>
          <w:tcPr>
            <w:tcW w:w="1597" w:type="dxa"/>
            <w:shd w:val="clear" w:color="auto" w:fill="auto"/>
          </w:tcPr>
          <w:p w:rsidR="00EF4922" w:rsidRPr="00EF4922" w:rsidRDefault="00EF4922" w:rsidP="00EF4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22">
              <w:rPr>
                <w:rFonts w:ascii="Times New Roman" w:hAnsi="Times New Roman"/>
                <w:sz w:val="28"/>
                <w:szCs w:val="28"/>
              </w:rPr>
              <w:lastRenderedPageBreak/>
              <w:t>оформлен</w:t>
            </w:r>
            <w:r w:rsidRPr="00EF4922">
              <w:rPr>
                <w:rFonts w:ascii="Times New Roman" w:hAnsi="Times New Roman"/>
                <w:sz w:val="28"/>
                <w:szCs w:val="28"/>
              </w:rPr>
              <w:lastRenderedPageBreak/>
              <w:t>ы</w:t>
            </w:r>
          </w:p>
        </w:tc>
        <w:tc>
          <w:tcPr>
            <w:tcW w:w="1207" w:type="dxa"/>
            <w:shd w:val="clear" w:color="auto" w:fill="auto"/>
          </w:tcPr>
          <w:p w:rsidR="00EF4922" w:rsidRPr="00EF4922" w:rsidRDefault="00EF4922" w:rsidP="00EF4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F492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 </w:t>
            </w:r>
            <w:r w:rsidRPr="00EF4922">
              <w:rPr>
                <w:rFonts w:ascii="Times New Roman" w:hAnsi="Times New Roman"/>
                <w:sz w:val="28"/>
                <w:szCs w:val="28"/>
              </w:rPr>
              <w:lastRenderedPageBreak/>
              <w:t>оформлены</w:t>
            </w:r>
          </w:p>
        </w:tc>
      </w:tr>
      <w:tr w:rsidR="00EF4922" w:rsidRPr="00EF4922" w:rsidTr="00EF4922">
        <w:tc>
          <w:tcPr>
            <w:tcW w:w="2853" w:type="dxa"/>
            <w:shd w:val="clear" w:color="auto" w:fill="auto"/>
          </w:tcPr>
          <w:p w:rsidR="00EF4922" w:rsidRPr="00EF4922" w:rsidRDefault="00EF4922" w:rsidP="00EF4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4922">
              <w:rPr>
                <w:rFonts w:ascii="Times New Roman" w:hAnsi="Times New Roman"/>
                <w:sz w:val="28"/>
                <w:szCs w:val="28"/>
              </w:rPr>
              <w:lastRenderedPageBreak/>
              <w:t>с</w:t>
            </w:r>
            <w:proofErr w:type="gramStart"/>
            <w:r w:rsidRPr="00EF4922">
              <w:rPr>
                <w:rFonts w:ascii="Times New Roman" w:hAnsi="Times New Roman"/>
                <w:sz w:val="28"/>
                <w:szCs w:val="28"/>
              </w:rPr>
              <w:t>.Н</w:t>
            </w:r>
            <w:proofErr w:type="gramEnd"/>
            <w:r w:rsidRPr="00EF4922">
              <w:rPr>
                <w:rFonts w:ascii="Times New Roman" w:hAnsi="Times New Roman"/>
                <w:sz w:val="28"/>
                <w:szCs w:val="28"/>
              </w:rPr>
              <w:t>ижнеарметово</w:t>
            </w:r>
            <w:proofErr w:type="spellEnd"/>
          </w:p>
        </w:tc>
        <w:tc>
          <w:tcPr>
            <w:tcW w:w="1355" w:type="dxa"/>
            <w:shd w:val="clear" w:color="auto" w:fill="auto"/>
          </w:tcPr>
          <w:p w:rsidR="00EF4922" w:rsidRPr="00EF4922" w:rsidRDefault="00EF4922" w:rsidP="00EF49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922">
              <w:rPr>
                <w:rFonts w:ascii="Times New Roman" w:hAnsi="Times New Roman"/>
                <w:b/>
                <w:sz w:val="28"/>
                <w:szCs w:val="28"/>
              </w:rPr>
              <w:t>349</w:t>
            </w:r>
          </w:p>
        </w:tc>
        <w:tc>
          <w:tcPr>
            <w:tcW w:w="1597" w:type="dxa"/>
            <w:shd w:val="clear" w:color="auto" w:fill="auto"/>
          </w:tcPr>
          <w:p w:rsidR="00EF4922" w:rsidRPr="00EF4922" w:rsidRDefault="00EF4922" w:rsidP="00EF49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922">
              <w:rPr>
                <w:rFonts w:ascii="Times New Roman" w:hAnsi="Times New Roman"/>
                <w:b/>
                <w:sz w:val="28"/>
                <w:szCs w:val="28"/>
              </w:rPr>
              <w:t>323</w:t>
            </w:r>
          </w:p>
        </w:tc>
        <w:tc>
          <w:tcPr>
            <w:tcW w:w="1597" w:type="dxa"/>
            <w:shd w:val="clear" w:color="auto" w:fill="auto"/>
          </w:tcPr>
          <w:p w:rsidR="00EF4922" w:rsidRPr="00EF4922" w:rsidRDefault="00EF4922" w:rsidP="00EF49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EF4922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5</w:t>
            </w:r>
          </w:p>
        </w:tc>
        <w:tc>
          <w:tcPr>
            <w:tcW w:w="1597" w:type="dxa"/>
            <w:shd w:val="clear" w:color="auto" w:fill="auto"/>
          </w:tcPr>
          <w:p w:rsidR="00EF4922" w:rsidRPr="00EF4922" w:rsidRDefault="00EF4922" w:rsidP="00EF49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922">
              <w:rPr>
                <w:rFonts w:ascii="Times New Roman" w:hAnsi="Times New Roman"/>
                <w:b/>
                <w:sz w:val="28"/>
                <w:szCs w:val="28"/>
              </w:rPr>
              <w:t>313</w:t>
            </w:r>
          </w:p>
        </w:tc>
        <w:tc>
          <w:tcPr>
            <w:tcW w:w="1207" w:type="dxa"/>
            <w:shd w:val="clear" w:color="auto" w:fill="auto"/>
          </w:tcPr>
          <w:p w:rsidR="00EF4922" w:rsidRPr="00EF4922" w:rsidRDefault="00EF4922" w:rsidP="00EF49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EF4922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5</w:t>
            </w:r>
          </w:p>
        </w:tc>
      </w:tr>
      <w:tr w:rsidR="00EF4922" w:rsidRPr="00EF4922" w:rsidTr="00EF4922">
        <w:tc>
          <w:tcPr>
            <w:tcW w:w="2853" w:type="dxa"/>
            <w:shd w:val="clear" w:color="auto" w:fill="auto"/>
          </w:tcPr>
          <w:p w:rsidR="00EF4922" w:rsidRPr="00EF4922" w:rsidRDefault="00EF4922" w:rsidP="00EF492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F4922">
              <w:rPr>
                <w:rFonts w:ascii="Times New Roman" w:hAnsi="Times New Roman"/>
                <w:sz w:val="28"/>
                <w:szCs w:val="28"/>
              </w:rPr>
              <w:t>д</w:t>
            </w:r>
            <w:proofErr w:type="gramStart"/>
            <w:r w:rsidRPr="00EF4922">
              <w:rPr>
                <w:rFonts w:ascii="Times New Roman" w:hAnsi="Times New Roman"/>
                <w:sz w:val="28"/>
                <w:szCs w:val="28"/>
              </w:rPr>
              <w:t>.В</w:t>
            </w:r>
            <w:proofErr w:type="gramEnd"/>
            <w:r w:rsidRPr="00EF4922">
              <w:rPr>
                <w:rFonts w:ascii="Times New Roman" w:hAnsi="Times New Roman"/>
                <w:sz w:val="28"/>
                <w:szCs w:val="28"/>
              </w:rPr>
              <w:t>ерхнеарметово</w:t>
            </w:r>
            <w:proofErr w:type="spellEnd"/>
          </w:p>
        </w:tc>
        <w:tc>
          <w:tcPr>
            <w:tcW w:w="1355" w:type="dxa"/>
            <w:shd w:val="clear" w:color="auto" w:fill="auto"/>
          </w:tcPr>
          <w:p w:rsidR="00EF4922" w:rsidRPr="00EF4922" w:rsidRDefault="00EF4922" w:rsidP="00EF49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922">
              <w:rPr>
                <w:rFonts w:ascii="Times New Roman" w:hAnsi="Times New Roman"/>
                <w:b/>
                <w:sz w:val="28"/>
                <w:szCs w:val="28"/>
              </w:rPr>
              <w:t>241</w:t>
            </w:r>
          </w:p>
        </w:tc>
        <w:tc>
          <w:tcPr>
            <w:tcW w:w="1597" w:type="dxa"/>
            <w:shd w:val="clear" w:color="auto" w:fill="auto"/>
          </w:tcPr>
          <w:p w:rsidR="00EF4922" w:rsidRPr="00EF4922" w:rsidRDefault="00EF4922" w:rsidP="00EF49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922">
              <w:rPr>
                <w:rFonts w:ascii="Times New Roman" w:hAnsi="Times New Roman"/>
                <w:b/>
                <w:sz w:val="28"/>
                <w:szCs w:val="28"/>
              </w:rPr>
              <w:t>220</w:t>
            </w:r>
          </w:p>
        </w:tc>
        <w:tc>
          <w:tcPr>
            <w:tcW w:w="1597" w:type="dxa"/>
            <w:shd w:val="clear" w:color="auto" w:fill="auto"/>
          </w:tcPr>
          <w:p w:rsidR="00EF4922" w:rsidRPr="00EF4922" w:rsidRDefault="00EF4922" w:rsidP="00EF49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922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7" w:type="dxa"/>
            <w:shd w:val="clear" w:color="auto" w:fill="auto"/>
          </w:tcPr>
          <w:p w:rsidR="00EF4922" w:rsidRPr="00EF4922" w:rsidRDefault="00EF4922" w:rsidP="00EF4922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be-BY"/>
              </w:rPr>
            </w:pPr>
            <w:r w:rsidRPr="00EF4922">
              <w:rPr>
                <w:rFonts w:ascii="Times New Roman" w:hAnsi="Times New Roman"/>
                <w:b/>
                <w:sz w:val="28"/>
                <w:szCs w:val="28"/>
                <w:lang w:val="be-BY"/>
              </w:rPr>
              <w:t>204</w:t>
            </w:r>
          </w:p>
        </w:tc>
        <w:tc>
          <w:tcPr>
            <w:tcW w:w="1207" w:type="dxa"/>
            <w:shd w:val="clear" w:color="auto" w:fill="auto"/>
          </w:tcPr>
          <w:p w:rsidR="00EF4922" w:rsidRPr="00EF4922" w:rsidRDefault="00EF4922" w:rsidP="00EF492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492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F4922" w:rsidRPr="00326109" w:rsidTr="00EF4922">
        <w:tc>
          <w:tcPr>
            <w:tcW w:w="2853" w:type="dxa"/>
            <w:shd w:val="clear" w:color="auto" w:fill="auto"/>
          </w:tcPr>
          <w:p w:rsidR="00EF4922" w:rsidRPr="00326109" w:rsidRDefault="00EF4922" w:rsidP="00EF4922">
            <w:pPr>
              <w:jc w:val="center"/>
            </w:pPr>
          </w:p>
        </w:tc>
        <w:tc>
          <w:tcPr>
            <w:tcW w:w="1355" w:type="dxa"/>
            <w:shd w:val="clear" w:color="auto" w:fill="auto"/>
          </w:tcPr>
          <w:p w:rsidR="00EF4922" w:rsidRPr="00326109" w:rsidRDefault="00EF4922" w:rsidP="00EF4922">
            <w:pPr>
              <w:jc w:val="center"/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:rsidR="00EF4922" w:rsidRPr="00326109" w:rsidRDefault="00EF4922" w:rsidP="00EF4922">
            <w:pPr>
              <w:jc w:val="center"/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:rsidR="00EF4922" w:rsidRPr="00326109" w:rsidRDefault="00EF4922" w:rsidP="00EF4922">
            <w:pPr>
              <w:jc w:val="center"/>
              <w:rPr>
                <w:b/>
              </w:rPr>
            </w:pPr>
          </w:p>
        </w:tc>
        <w:tc>
          <w:tcPr>
            <w:tcW w:w="1597" w:type="dxa"/>
            <w:shd w:val="clear" w:color="auto" w:fill="auto"/>
          </w:tcPr>
          <w:p w:rsidR="00EF4922" w:rsidRPr="00326109" w:rsidRDefault="00EF4922" w:rsidP="00EF4922">
            <w:pPr>
              <w:jc w:val="center"/>
              <w:rPr>
                <w:b/>
              </w:rPr>
            </w:pPr>
          </w:p>
        </w:tc>
        <w:tc>
          <w:tcPr>
            <w:tcW w:w="1207" w:type="dxa"/>
            <w:shd w:val="clear" w:color="auto" w:fill="auto"/>
          </w:tcPr>
          <w:p w:rsidR="00EF4922" w:rsidRPr="00326109" w:rsidRDefault="00EF4922" w:rsidP="00EF4922">
            <w:pPr>
              <w:jc w:val="center"/>
              <w:rPr>
                <w:b/>
              </w:rPr>
            </w:pPr>
          </w:p>
        </w:tc>
      </w:tr>
      <w:tr w:rsidR="00EF4922" w:rsidRPr="00326109" w:rsidTr="00EF4922">
        <w:tc>
          <w:tcPr>
            <w:tcW w:w="2853" w:type="dxa"/>
            <w:shd w:val="clear" w:color="auto" w:fill="auto"/>
          </w:tcPr>
          <w:p w:rsidR="00EF4922" w:rsidRPr="00326109" w:rsidRDefault="00EF4922" w:rsidP="00EF4922">
            <w:pPr>
              <w:jc w:val="center"/>
            </w:pPr>
            <w:r w:rsidRPr="00326109">
              <w:t>Итого</w:t>
            </w:r>
          </w:p>
        </w:tc>
        <w:tc>
          <w:tcPr>
            <w:tcW w:w="1355" w:type="dxa"/>
            <w:shd w:val="clear" w:color="auto" w:fill="auto"/>
          </w:tcPr>
          <w:p w:rsidR="00EF4922" w:rsidRPr="00326109" w:rsidRDefault="00EF4922" w:rsidP="00EF4922">
            <w:pPr>
              <w:jc w:val="center"/>
              <w:rPr>
                <w:b/>
              </w:rPr>
            </w:pPr>
            <w:r w:rsidRPr="00326109">
              <w:rPr>
                <w:b/>
              </w:rPr>
              <w:t>5</w:t>
            </w:r>
            <w:r>
              <w:rPr>
                <w:b/>
              </w:rPr>
              <w:t xml:space="preserve">90 </w:t>
            </w:r>
          </w:p>
        </w:tc>
        <w:tc>
          <w:tcPr>
            <w:tcW w:w="1597" w:type="dxa"/>
            <w:shd w:val="clear" w:color="auto" w:fill="auto"/>
          </w:tcPr>
          <w:p w:rsidR="00EF4922" w:rsidRPr="00326109" w:rsidRDefault="00EF4922" w:rsidP="00EF4922">
            <w:pPr>
              <w:jc w:val="center"/>
              <w:rPr>
                <w:b/>
              </w:rPr>
            </w:pPr>
            <w:r w:rsidRPr="00326109">
              <w:rPr>
                <w:b/>
              </w:rPr>
              <w:t>5</w:t>
            </w:r>
            <w:r>
              <w:rPr>
                <w:b/>
              </w:rPr>
              <w:t>43</w:t>
            </w:r>
          </w:p>
        </w:tc>
        <w:tc>
          <w:tcPr>
            <w:tcW w:w="1597" w:type="dxa"/>
            <w:shd w:val="clear" w:color="auto" w:fill="auto"/>
          </w:tcPr>
          <w:p w:rsidR="00EF4922" w:rsidRPr="00326109" w:rsidRDefault="00EF4922" w:rsidP="00EF4922">
            <w:pPr>
              <w:jc w:val="center"/>
              <w:rPr>
                <w:b/>
              </w:rPr>
            </w:pPr>
            <w:r w:rsidRPr="00326109">
              <w:rPr>
                <w:b/>
              </w:rPr>
              <w:t>1</w:t>
            </w:r>
            <w:r>
              <w:rPr>
                <w:b/>
              </w:rPr>
              <w:t>5</w:t>
            </w:r>
          </w:p>
        </w:tc>
        <w:tc>
          <w:tcPr>
            <w:tcW w:w="1597" w:type="dxa"/>
            <w:shd w:val="clear" w:color="auto" w:fill="auto"/>
          </w:tcPr>
          <w:p w:rsidR="00EF4922" w:rsidRPr="00326109" w:rsidRDefault="00EF4922" w:rsidP="00EF4922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517</w:t>
            </w:r>
          </w:p>
        </w:tc>
        <w:tc>
          <w:tcPr>
            <w:tcW w:w="1207" w:type="dxa"/>
            <w:shd w:val="clear" w:color="auto" w:fill="auto"/>
          </w:tcPr>
          <w:p w:rsidR="00EF4922" w:rsidRPr="00326109" w:rsidRDefault="00EF4922" w:rsidP="00EF4922">
            <w:pPr>
              <w:jc w:val="center"/>
              <w:rPr>
                <w:b/>
                <w:lang w:val="be-BY"/>
              </w:rPr>
            </w:pPr>
            <w:r>
              <w:rPr>
                <w:b/>
                <w:lang w:val="be-BY"/>
              </w:rPr>
              <w:t>13</w:t>
            </w:r>
          </w:p>
        </w:tc>
      </w:tr>
    </w:tbl>
    <w:p w:rsidR="00EF4922" w:rsidRPr="00EF4922" w:rsidRDefault="00EF4922" w:rsidP="00EF4922">
      <w:pPr>
        <w:pStyle w:val="Style1"/>
        <w:widowControl/>
        <w:spacing w:before="53" w:line="274" w:lineRule="exact"/>
        <w:ind w:right="1022"/>
        <w:rPr>
          <w:rStyle w:val="FontStyle11"/>
          <w:sz w:val="28"/>
          <w:szCs w:val="28"/>
        </w:rPr>
      </w:pPr>
      <w:r w:rsidRPr="00EF4922">
        <w:rPr>
          <w:rStyle w:val="FontStyle11"/>
          <w:sz w:val="28"/>
          <w:szCs w:val="28"/>
        </w:rPr>
        <w:t>Информация по доходам сельского поселения</w:t>
      </w:r>
    </w:p>
    <w:p w:rsidR="00EF4922" w:rsidRPr="00EF4922" w:rsidRDefault="00EF4922" w:rsidP="00EF4922">
      <w:pPr>
        <w:pStyle w:val="Style1"/>
        <w:widowControl/>
        <w:spacing w:before="53" w:line="274" w:lineRule="exact"/>
        <w:ind w:right="1022"/>
        <w:rPr>
          <w:rStyle w:val="FontStyle11"/>
          <w:sz w:val="28"/>
          <w:szCs w:val="28"/>
        </w:rPr>
      </w:pPr>
      <w:proofErr w:type="spellStart"/>
      <w:r w:rsidRPr="00EF4922">
        <w:rPr>
          <w:rStyle w:val="FontStyle11"/>
          <w:sz w:val="28"/>
          <w:szCs w:val="28"/>
        </w:rPr>
        <w:t>Арметовский</w:t>
      </w:r>
      <w:proofErr w:type="spellEnd"/>
      <w:r w:rsidRPr="00EF4922">
        <w:rPr>
          <w:rStyle w:val="FontStyle11"/>
          <w:sz w:val="28"/>
          <w:szCs w:val="28"/>
        </w:rPr>
        <w:t xml:space="preserve"> сельсовет муниципального района </w:t>
      </w:r>
    </w:p>
    <w:p w:rsidR="00EF4922" w:rsidRPr="003477C4" w:rsidRDefault="00EF4922" w:rsidP="00EF4922">
      <w:pPr>
        <w:pStyle w:val="Style1"/>
        <w:widowControl/>
        <w:spacing w:before="53" w:line="274" w:lineRule="exact"/>
        <w:ind w:right="1022"/>
        <w:rPr>
          <w:rStyle w:val="FontStyle11"/>
          <w:b/>
        </w:rPr>
      </w:pPr>
      <w:proofErr w:type="spellStart"/>
      <w:r w:rsidRPr="00EF4922">
        <w:rPr>
          <w:rStyle w:val="FontStyle11"/>
          <w:sz w:val="28"/>
          <w:szCs w:val="28"/>
        </w:rPr>
        <w:t>Ишимбайского</w:t>
      </w:r>
      <w:proofErr w:type="spellEnd"/>
      <w:r w:rsidRPr="00EF4922">
        <w:rPr>
          <w:rStyle w:val="FontStyle11"/>
          <w:sz w:val="28"/>
          <w:szCs w:val="28"/>
        </w:rPr>
        <w:t xml:space="preserve"> района за 2018г</w:t>
      </w:r>
    </w:p>
    <w:tbl>
      <w:tblPr>
        <w:tblpPr w:leftFromText="180" w:rightFromText="180" w:vertAnchor="text" w:horzAnchor="margin" w:tblpX="-527" w:tblpY="376"/>
        <w:tblW w:w="105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23"/>
        <w:gridCol w:w="1804"/>
        <w:gridCol w:w="1911"/>
        <w:gridCol w:w="3192"/>
      </w:tblGrid>
      <w:tr w:rsidR="00EF4922" w:rsidRPr="00EF4922" w:rsidTr="00EF4922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F4922">
              <w:rPr>
                <w:rStyle w:val="FontStyle11"/>
                <w:sz w:val="28"/>
                <w:szCs w:val="28"/>
              </w:rPr>
              <w:t>Наименование доходов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rPr>
                <w:rStyle w:val="FontStyle11"/>
                <w:sz w:val="28"/>
                <w:szCs w:val="28"/>
              </w:rPr>
            </w:pPr>
            <w:r w:rsidRPr="00EF4922">
              <w:rPr>
                <w:rStyle w:val="FontStyle11"/>
                <w:sz w:val="28"/>
                <w:szCs w:val="28"/>
              </w:rPr>
              <w:t>Уточнен</w:t>
            </w:r>
            <w:r w:rsidRPr="00EF4922">
              <w:rPr>
                <w:rStyle w:val="FontStyle11"/>
                <w:sz w:val="28"/>
                <w:szCs w:val="28"/>
              </w:rPr>
              <w:softHyphen/>
              <w:t>ный план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rPr>
                <w:rStyle w:val="FontStyle11"/>
                <w:sz w:val="28"/>
                <w:szCs w:val="28"/>
              </w:rPr>
            </w:pPr>
            <w:r w:rsidRPr="00EF4922">
              <w:rPr>
                <w:rStyle w:val="FontStyle11"/>
                <w:sz w:val="28"/>
                <w:szCs w:val="28"/>
              </w:rPr>
              <w:t>Исполне</w:t>
            </w:r>
            <w:r w:rsidRPr="00EF4922">
              <w:rPr>
                <w:rStyle w:val="FontStyle11"/>
                <w:sz w:val="28"/>
                <w:szCs w:val="28"/>
              </w:rPr>
              <w:softHyphen/>
              <w:t>но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sz w:val="28"/>
                <w:szCs w:val="28"/>
              </w:rPr>
            </w:pPr>
            <w:r w:rsidRPr="00EF4922">
              <w:rPr>
                <w:rStyle w:val="FontStyle11"/>
                <w:sz w:val="28"/>
                <w:szCs w:val="28"/>
              </w:rPr>
              <w:t>% исполнение</w:t>
            </w:r>
          </w:p>
        </w:tc>
      </w:tr>
      <w:tr w:rsidR="00EF4922" w:rsidRPr="00EF4922" w:rsidTr="00EF4922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ind w:left="1589"/>
              <w:rPr>
                <w:rStyle w:val="FontStyle11"/>
                <w:sz w:val="28"/>
                <w:szCs w:val="28"/>
              </w:rPr>
            </w:pPr>
            <w:r w:rsidRPr="00EF4922">
              <w:rPr>
                <w:rStyle w:val="FontStyle11"/>
                <w:sz w:val="28"/>
                <w:szCs w:val="28"/>
              </w:rPr>
              <w:t>1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ind w:left="370"/>
              <w:rPr>
                <w:rStyle w:val="FontStyle11"/>
                <w:sz w:val="28"/>
                <w:szCs w:val="28"/>
              </w:rPr>
            </w:pPr>
            <w:r w:rsidRPr="00EF4922">
              <w:rPr>
                <w:rStyle w:val="FontStyle11"/>
                <w:sz w:val="28"/>
                <w:szCs w:val="28"/>
              </w:rPr>
              <w:t>3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ind w:left="298"/>
              <w:rPr>
                <w:rStyle w:val="FontStyle11"/>
                <w:sz w:val="28"/>
                <w:szCs w:val="28"/>
              </w:rPr>
            </w:pPr>
            <w:r w:rsidRPr="00EF4922">
              <w:rPr>
                <w:rStyle w:val="FontStyle11"/>
                <w:sz w:val="28"/>
                <w:szCs w:val="28"/>
              </w:rPr>
              <w:t>4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ind w:left="307"/>
              <w:rPr>
                <w:rStyle w:val="FontStyle11"/>
                <w:sz w:val="28"/>
                <w:szCs w:val="28"/>
              </w:rPr>
            </w:pPr>
            <w:r w:rsidRPr="00EF4922">
              <w:rPr>
                <w:rStyle w:val="FontStyle11"/>
                <w:sz w:val="28"/>
                <w:szCs w:val="28"/>
              </w:rPr>
              <w:t>5</w:t>
            </w:r>
          </w:p>
        </w:tc>
      </w:tr>
      <w:tr w:rsidR="00EF4922" w:rsidRPr="00EF4922" w:rsidTr="00EF4922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2"/>
              <w:widowControl/>
              <w:ind w:left="360"/>
              <w:rPr>
                <w:rStyle w:val="FontStyle12"/>
                <w:sz w:val="28"/>
                <w:szCs w:val="28"/>
              </w:rPr>
            </w:pPr>
            <w:r w:rsidRPr="00EF4922">
              <w:rPr>
                <w:rStyle w:val="FontStyle12"/>
                <w:sz w:val="28"/>
                <w:szCs w:val="28"/>
              </w:rPr>
              <w:t>Доходы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</w:p>
        </w:tc>
      </w:tr>
      <w:tr w:rsidR="00EF4922" w:rsidRPr="00EF4922" w:rsidTr="00EF4922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F4922">
              <w:rPr>
                <w:rStyle w:val="FontStyle11"/>
                <w:sz w:val="28"/>
                <w:szCs w:val="28"/>
              </w:rPr>
              <w:t>НДФЛ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EF4922">
              <w:rPr>
                <w:rStyle w:val="FontStyle11"/>
                <w:b/>
                <w:sz w:val="28"/>
                <w:szCs w:val="28"/>
              </w:rPr>
              <w:t>24,5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EF4922">
              <w:rPr>
                <w:rStyle w:val="FontStyle11"/>
                <w:b/>
                <w:sz w:val="28"/>
                <w:szCs w:val="28"/>
              </w:rPr>
              <w:t>29,0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EF4922">
              <w:rPr>
                <w:rStyle w:val="FontStyle11"/>
                <w:b/>
                <w:sz w:val="28"/>
                <w:szCs w:val="28"/>
              </w:rPr>
              <w:t>118</w:t>
            </w:r>
          </w:p>
        </w:tc>
      </w:tr>
      <w:tr w:rsidR="00EF4922" w:rsidRPr="00EF4922" w:rsidTr="00EF4922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78" w:lineRule="exact"/>
              <w:rPr>
                <w:rStyle w:val="FontStyle11"/>
                <w:sz w:val="28"/>
                <w:szCs w:val="28"/>
              </w:rPr>
            </w:pPr>
            <w:r w:rsidRPr="00EF4922">
              <w:rPr>
                <w:rStyle w:val="FontStyle11"/>
                <w:sz w:val="28"/>
                <w:szCs w:val="28"/>
              </w:rPr>
              <w:t>Единый</w:t>
            </w:r>
          </w:p>
          <w:p w:rsidR="00EF4922" w:rsidRPr="00EF4922" w:rsidRDefault="00EF4922" w:rsidP="00EF4922">
            <w:pPr>
              <w:pStyle w:val="Style3"/>
              <w:widowControl/>
              <w:spacing w:line="278" w:lineRule="exact"/>
              <w:rPr>
                <w:rStyle w:val="FontStyle11"/>
                <w:sz w:val="28"/>
                <w:szCs w:val="28"/>
              </w:rPr>
            </w:pPr>
            <w:r w:rsidRPr="00EF4922">
              <w:rPr>
                <w:rStyle w:val="FontStyle11"/>
                <w:sz w:val="28"/>
                <w:szCs w:val="28"/>
              </w:rPr>
              <w:t>сельскохозяйственный налог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EF4922">
              <w:rPr>
                <w:rStyle w:val="FontStyle11"/>
                <w:b/>
                <w:sz w:val="28"/>
                <w:szCs w:val="28"/>
              </w:rPr>
              <w:t>1,1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EF4922">
              <w:rPr>
                <w:rStyle w:val="FontStyle11"/>
                <w:b/>
                <w:sz w:val="28"/>
                <w:szCs w:val="28"/>
              </w:rPr>
              <w:t>1,172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EF4922">
              <w:rPr>
                <w:rStyle w:val="FontStyle11"/>
                <w:b/>
                <w:sz w:val="28"/>
                <w:szCs w:val="28"/>
              </w:rPr>
              <w:t>106,5</w:t>
            </w:r>
          </w:p>
        </w:tc>
      </w:tr>
      <w:tr w:rsidR="00EF4922" w:rsidRPr="00EF4922" w:rsidTr="00EF4922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F4922">
              <w:rPr>
                <w:rStyle w:val="FontStyle11"/>
                <w:sz w:val="28"/>
                <w:szCs w:val="28"/>
              </w:rPr>
              <w:t>Налог на имущество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EF4922">
              <w:rPr>
                <w:rStyle w:val="FontStyle11"/>
                <w:b/>
                <w:sz w:val="28"/>
                <w:szCs w:val="28"/>
              </w:rPr>
              <w:t>11,5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EF4922">
              <w:rPr>
                <w:rStyle w:val="FontStyle11"/>
                <w:b/>
                <w:sz w:val="28"/>
                <w:szCs w:val="28"/>
              </w:rPr>
              <w:t>11,6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EF4922">
              <w:rPr>
                <w:rStyle w:val="FontStyle11"/>
                <w:b/>
                <w:sz w:val="28"/>
                <w:szCs w:val="28"/>
              </w:rPr>
              <w:t>100,9</w:t>
            </w:r>
          </w:p>
        </w:tc>
      </w:tr>
      <w:tr w:rsidR="00EF4922" w:rsidRPr="00EF4922" w:rsidTr="00EF4922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F4922">
              <w:rPr>
                <w:rStyle w:val="FontStyle11"/>
                <w:sz w:val="28"/>
                <w:szCs w:val="28"/>
              </w:rPr>
              <w:t>Земельный налог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EF4922">
              <w:rPr>
                <w:rStyle w:val="FontStyle11"/>
                <w:b/>
                <w:sz w:val="28"/>
                <w:szCs w:val="28"/>
              </w:rPr>
              <w:t>393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EF4922">
              <w:rPr>
                <w:rStyle w:val="FontStyle11"/>
                <w:b/>
                <w:sz w:val="28"/>
                <w:szCs w:val="28"/>
              </w:rPr>
              <w:t>315,1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EF4922">
              <w:rPr>
                <w:rStyle w:val="FontStyle11"/>
                <w:b/>
                <w:sz w:val="28"/>
                <w:szCs w:val="28"/>
              </w:rPr>
              <w:t>80,3</w:t>
            </w:r>
          </w:p>
        </w:tc>
      </w:tr>
      <w:tr w:rsidR="00EF4922" w:rsidRPr="00EF4922" w:rsidTr="00EF4922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F4922">
              <w:rPr>
                <w:rStyle w:val="FontStyle11"/>
                <w:sz w:val="28"/>
                <w:szCs w:val="28"/>
              </w:rPr>
              <w:t>Аренда имущества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EF4922">
              <w:rPr>
                <w:rStyle w:val="FontStyle11"/>
                <w:b/>
                <w:sz w:val="28"/>
                <w:szCs w:val="28"/>
              </w:rPr>
              <w:t>19,9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EF4922">
              <w:rPr>
                <w:rStyle w:val="FontStyle11"/>
                <w:b/>
                <w:sz w:val="28"/>
                <w:szCs w:val="28"/>
              </w:rPr>
              <w:t>19,97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EF4922">
              <w:rPr>
                <w:rStyle w:val="FontStyle11"/>
                <w:b/>
                <w:sz w:val="28"/>
                <w:szCs w:val="28"/>
              </w:rPr>
              <w:t>100,4</w:t>
            </w:r>
          </w:p>
        </w:tc>
      </w:tr>
      <w:tr w:rsidR="00EF4922" w:rsidRPr="00EF4922" w:rsidTr="00EF4922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78" w:lineRule="exact"/>
              <w:ind w:right="5"/>
              <w:rPr>
                <w:rStyle w:val="FontStyle11"/>
                <w:sz w:val="28"/>
                <w:szCs w:val="28"/>
              </w:rPr>
            </w:pPr>
            <w:r w:rsidRPr="00EF4922">
              <w:rPr>
                <w:rStyle w:val="FontStyle11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EF4922">
              <w:rPr>
                <w:rStyle w:val="FontStyle11"/>
                <w:b/>
                <w:sz w:val="28"/>
                <w:szCs w:val="28"/>
              </w:rPr>
              <w:t>16,9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EF4922">
              <w:rPr>
                <w:rStyle w:val="FontStyle11"/>
                <w:b/>
                <w:sz w:val="28"/>
                <w:szCs w:val="28"/>
              </w:rPr>
              <w:t>19,74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EF4922">
              <w:rPr>
                <w:rStyle w:val="FontStyle11"/>
                <w:b/>
                <w:sz w:val="28"/>
                <w:szCs w:val="28"/>
              </w:rPr>
              <w:t>117</w:t>
            </w:r>
          </w:p>
        </w:tc>
      </w:tr>
      <w:tr w:rsidR="00EF4922" w:rsidRPr="00EF4922" w:rsidTr="00EF4922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F4922">
              <w:rPr>
                <w:rStyle w:val="FontStyle11"/>
                <w:sz w:val="28"/>
                <w:szCs w:val="28"/>
              </w:rPr>
              <w:t>Госпошлина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EF4922">
              <w:rPr>
                <w:rStyle w:val="FontStyle11"/>
                <w:b/>
                <w:sz w:val="28"/>
                <w:szCs w:val="28"/>
              </w:rPr>
              <w:t>4,4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EF4922">
              <w:rPr>
                <w:rStyle w:val="FontStyle11"/>
                <w:b/>
                <w:sz w:val="28"/>
                <w:szCs w:val="28"/>
              </w:rPr>
              <w:t>4,4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jc w:val="center"/>
              <w:rPr>
                <w:rStyle w:val="FontStyle11"/>
                <w:b/>
                <w:sz w:val="28"/>
                <w:szCs w:val="28"/>
              </w:rPr>
            </w:pPr>
            <w:r w:rsidRPr="00EF4922">
              <w:rPr>
                <w:rStyle w:val="FontStyle11"/>
                <w:b/>
                <w:sz w:val="28"/>
                <w:szCs w:val="28"/>
              </w:rPr>
              <w:t>100</w:t>
            </w:r>
          </w:p>
        </w:tc>
      </w:tr>
      <w:tr w:rsidR="00EF4922" w:rsidRPr="00EF4922" w:rsidTr="00EF4922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bookmarkStart w:id="0" w:name="_Hlk504070679"/>
            <w:r w:rsidRPr="00EF4922">
              <w:rPr>
                <w:rStyle w:val="FontStyle11"/>
                <w:sz w:val="28"/>
                <w:szCs w:val="28"/>
              </w:rPr>
              <w:t xml:space="preserve">Прочие безвозмездные поступления 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EF4922">
              <w:rPr>
                <w:sz w:val="28"/>
                <w:szCs w:val="28"/>
              </w:rPr>
              <w:t>6 080 792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a3"/>
              <w:jc w:val="center"/>
              <w:rPr>
                <w:sz w:val="28"/>
                <w:szCs w:val="28"/>
              </w:rPr>
            </w:pPr>
            <w:r w:rsidRPr="00EF4922">
              <w:rPr>
                <w:sz w:val="28"/>
                <w:szCs w:val="28"/>
              </w:rPr>
              <w:t>8309,8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EF4922">
              <w:rPr>
                <w:sz w:val="28"/>
                <w:szCs w:val="28"/>
              </w:rPr>
              <w:t>99</w:t>
            </w:r>
          </w:p>
        </w:tc>
      </w:tr>
      <w:tr w:rsidR="00EF4922" w:rsidRPr="00EF4922" w:rsidTr="00EF4922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3"/>
              <w:widowControl/>
              <w:spacing w:line="240" w:lineRule="auto"/>
              <w:rPr>
                <w:rStyle w:val="FontStyle11"/>
                <w:sz w:val="28"/>
                <w:szCs w:val="28"/>
              </w:rPr>
            </w:pPr>
            <w:r w:rsidRPr="00EF4922">
              <w:rPr>
                <w:rStyle w:val="FontStyle11"/>
                <w:sz w:val="28"/>
                <w:szCs w:val="28"/>
              </w:rPr>
              <w:t>штрафы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EF4922">
              <w:rPr>
                <w:sz w:val="28"/>
                <w:szCs w:val="28"/>
              </w:rPr>
              <w:t>0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a3"/>
              <w:jc w:val="center"/>
              <w:rPr>
                <w:sz w:val="28"/>
                <w:szCs w:val="28"/>
              </w:rPr>
            </w:pPr>
            <w:r w:rsidRPr="00EF4922">
              <w:rPr>
                <w:sz w:val="28"/>
                <w:szCs w:val="28"/>
              </w:rPr>
              <w:t>0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4"/>
              <w:widowControl/>
              <w:jc w:val="center"/>
              <w:rPr>
                <w:sz w:val="28"/>
                <w:szCs w:val="28"/>
              </w:rPr>
            </w:pPr>
            <w:r w:rsidRPr="00EF4922">
              <w:rPr>
                <w:sz w:val="28"/>
                <w:szCs w:val="28"/>
              </w:rPr>
              <w:t>0</w:t>
            </w:r>
          </w:p>
        </w:tc>
      </w:tr>
      <w:bookmarkEnd w:id="0"/>
      <w:tr w:rsidR="00EF4922" w:rsidRPr="00EF4922" w:rsidTr="00EF4922">
        <w:tc>
          <w:tcPr>
            <w:tcW w:w="3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2"/>
              <w:widowControl/>
              <w:rPr>
                <w:rStyle w:val="FontStyle12"/>
                <w:sz w:val="28"/>
                <w:szCs w:val="28"/>
              </w:rPr>
            </w:pPr>
            <w:r w:rsidRPr="00EF4922">
              <w:rPr>
                <w:rStyle w:val="FontStyle12"/>
                <w:sz w:val="28"/>
                <w:szCs w:val="28"/>
              </w:rPr>
              <w:t>Всего доходов</w:t>
            </w:r>
          </w:p>
        </w:tc>
        <w:tc>
          <w:tcPr>
            <w:tcW w:w="1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2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EF4922">
              <w:rPr>
                <w:rStyle w:val="FontStyle12"/>
                <w:sz w:val="28"/>
                <w:szCs w:val="28"/>
              </w:rPr>
              <w:t>10 223 246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2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EF4922">
              <w:rPr>
                <w:rStyle w:val="FontStyle12"/>
                <w:sz w:val="28"/>
                <w:szCs w:val="28"/>
              </w:rPr>
              <w:t>10243421</w:t>
            </w:r>
          </w:p>
        </w:tc>
        <w:tc>
          <w:tcPr>
            <w:tcW w:w="3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922" w:rsidRPr="00EF4922" w:rsidRDefault="00EF4922" w:rsidP="00EF4922">
            <w:pPr>
              <w:pStyle w:val="Style2"/>
              <w:widowControl/>
              <w:jc w:val="center"/>
              <w:rPr>
                <w:rStyle w:val="FontStyle12"/>
                <w:sz w:val="28"/>
                <w:szCs w:val="28"/>
              </w:rPr>
            </w:pPr>
            <w:r w:rsidRPr="00EF4922">
              <w:rPr>
                <w:rStyle w:val="FontStyle12"/>
                <w:sz w:val="28"/>
                <w:szCs w:val="28"/>
              </w:rPr>
              <w:t>100</w:t>
            </w:r>
          </w:p>
        </w:tc>
      </w:tr>
    </w:tbl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b w:val="0"/>
        </w:rPr>
      </w:pPr>
    </w:p>
    <w:p w:rsidR="005554FF" w:rsidRPr="001C11A2" w:rsidRDefault="005554FF" w:rsidP="005554FF">
      <w:pPr>
        <w:pStyle w:val="33"/>
        <w:framePr w:w="10216" w:h="15346" w:hRule="exact" w:wrap="none" w:vAnchor="page" w:hAnchor="page" w:x="676" w:y="1"/>
        <w:shd w:val="clear" w:color="auto" w:fill="auto"/>
        <w:ind w:left="440" w:right="3220" w:firstLine="0"/>
        <w:jc w:val="both"/>
        <w:rPr>
          <w:sz w:val="28"/>
          <w:szCs w:val="28"/>
        </w:rPr>
      </w:pPr>
    </w:p>
    <w:p w:rsidR="00EF4922" w:rsidRPr="00EF4922" w:rsidRDefault="00EF4922" w:rsidP="00EF4922">
      <w:pPr>
        <w:spacing w:after="494" w:line="1" w:lineRule="exact"/>
        <w:rPr>
          <w:rFonts w:ascii="Times New Roman" w:hAnsi="Times New Roman"/>
          <w:sz w:val="28"/>
          <w:szCs w:val="28"/>
        </w:rPr>
      </w:pPr>
    </w:p>
    <w:p w:rsidR="00EF4922" w:rsidRPr="00C80050" w:rsidRDefault="00EF4922" w:rsidP="00EF4922">
      <w:pPr>
        <w:jc w:val="center"/>
        <w:rPr>
          <w:rFonts w:ascii="Times New Roman" w:hAnsi="Times New Roman"/>
          <w:b/>
          <w:sz w:val="24"/>
          <w:szCs w:val="24"/>
        </w:rPr>
      </w:pPr>
      <w:r w:rsidRPr="00C80050">
        <w:rPr>
          <w:rFonts w:ascii="Times New Roman" w:hAnsi="Times New Roman"/>
          <w:b/>
          <w:sz w:val="24"/>
          <w:szCs w:val="24"/>
        </w:rPr>
        <w:t>План  на  2019 год:</w:t>
      </w:r>
    </w:p>
    <w:p w:rsidR="00EF4922" w:rsidRPr="00C80050" w:rsidRDefault="00EF4922" w:rsidP="00EF4922">
      <w:pPr>
        <w:rPr>
          <w:rFonts w:ascii="Times New Roman" w:hAnsi="Times New Roman"/>
          <w:sz w:val="24"/>
          <w:szCs w:val="24"/>
        </w:rPr>
      </w:pPr>
      <w:r w:rsidRPr="00C80050">
        <w:rPr>
          <w:rFonts w:ascii="Times New Roman" w:hAnsi="Times New Roman"/>
          <w:sz w:val="24"/>
          <w:szCs w:val="24"/>
        </w:rPr>
        <w:t xml:space="preserve">--провести работу  по текущему  ремонту памятников в </w:t>
      </w:r>
      <w:proofErr w:type="spellStart"/>
      <w:r w:rsidRPr="00C80050">
        <w:rPr>
          <w:rFonts w:ascii="Times New Roman" w:hAnsi="Times New Roman"/>
          <w:sz w:val="24"/>
          <w:szCs w:val="24"/>
        </w:rPr>
        <w:t>с</w:t>
      </w:r>
      <w:proofErr w:type="gramStart"/>
      <w:r w:rsidRPr="00C80050">
        <w:rPr>
          <w:rFonts w:ascii="Times New Roman" w:hAnsi="Times New Roman"/>
          <w:sz w:val="24"/>
          <w:szCs w:val="24"/>
        </w:rPr>
        <w:t>.Н</w:t>
      </w:r>
      <w:proofErr w:type="gramEnd"/>
      <w:r w:rsidRPr="00C80050">
        <w:rPr>
          <w:rFonts w:ascii="Times New Roman" w:hAnsi="Times New Roman"/>
          <w:sz w:val="24"/>
          <w:szCs w:val="24"/>
        </w:rPr>
        <w:t>ижнеарметово</w:t>
      </w:r>
      <w:proofErr w:type="spellEnd"/>
      <w:r w:rsidRPr="00C8005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80050">
        <w:rPr>
          <w:rFonts w:ascii="Times New Roman" w:hAnsi="Times New Roman"/>
          <w:sz w:val="24"/>
          <w:szCs w:val="24"/>
        </w:rPr>
        <w:t>д.Верхнеарметово</w:t>
      </w:r>
      <w:proofErr w:type="spellEnd"/>
      <w:r w:rsidRPr="00C80050">
        <w:rPr>
          <w:rFonts w:ascii="Times New Roman" w:hAnsi="Times New Roman"/>
          <w:sz w:val="24"/>
          <w:szCs w:val="24"/>
        </w:rPr>
        <w:t>;</w:t>
      </w:r>
    </w:p>
    <w:p w:rsidR="00EF4922" w:rsidRPr="00C80050" w:rsidRDefault="00EF4922" w:rsidP="00EF4922">
      <w:pPr>
        <w:rPr>
          <w:rFonts w:ascii="Times New Roman" w:hAnsi="Times New Roman"/>
          <w:sz w:val="24"/>
          <w:szCs w:val="24"/>
        </w:rPr>
      </w:pPr>
      <w:r w:rsidRPr="00C80050">
        <w:rPr>
          <w:rFonts w:ascii="Times New Roman" w:hAnsi="Times New Roman"/>
          <w:sz w:val="24"/>
          <w:szCs w:val="24"/>
        </w:rPr>
        <w:t xml:space="preserve">--работа по проведению  газификации  улиц  </w:t>
      </w:r>
      <w:proofErr w:type="spellStart"/>
      <w:r w:rsidRPr="00C80050">
        <w:rPr>
          <w:rFonts w:ascii="Times New Roman" w:hAnsi="Times New Roman"/>
          <w:sz w:val="24"/>
          <w:szCs w:val="24"/>
        </w:rPr>
        <w:t>с</w:t>
      </w:r>
      <w:proofErr w:type="gramStart"/>
      <w:r w:rsidRPr="00C80050">
        <w:rPr>
          <w:rFonts w:ascii="Times New Roman" w:hAnsi="Times New Roman"/>
          <w:sz w:val="24"/>
          <w:szCs w:val="24"/>
        </w:rPr>
        <w:t>.Н</w:t>
      </w:r>
      <w:proofErr w:type="gramEnd"/>
      <w:r w:rsidRPr="00C80050">
        <w:rPr>
          <w:rFonts w:ascii="Times New Roman" w:hAnsi="Times New Roman"/>
          <w:sz w:val="24"/>
          <w:szCs w:val="24"/>
        </w:rPr>
        <w:t>ижнеарметово</w:t>
      </w:r>
      <w:proofErr w:type="spellEnd"/>
      <w:r w:rsidRPr="00C80050">
        <w:rPr>
          <w:rFonts w:ascii="Times New Roman" w:hAnsi="Times New Roman"/>
          <w:sz w:val="24"/>
          <w:szCs w:val="24"/>
        </w:rPr>
        <w:t xml:space="preserve"> (новые улицы Тугая, Речная) </w:t>
      </w:r>
    </w:p>
    <w:p w:rsidR="00EF4922" w:rsidRPr="00C80050" w:rsidRDefault="00EF4922" w:rsidP="00EF4922">
      <w:pPr>
        <w:rPr>
          <w:rFonts w:ascii="Times New Roman" w:hAnsi="Times New Roman"/>
          <w:sz w:val="24"/>
          <w:szCs w:val="24"/>
        </w:rPr>
      </w:pPr>
      <w:r w:rsidRPr="00C80050">
        <w:rPr>
          <w:rFonts w:ascii="Times New Roman" w:hAnsi="Times New Roman"/>
          <w:sz w:val="24"/>
          <w:szCs w:val="24"/>
        </w:rPr>
        <w:t xml:space="preserve">--продолжение асфальтирования улиц </w:t>
      </w:r>
      <w:proofErr w:type="spellStart"/>
      <w:r w:rsidRPr="00C80050">
        <w:rPr>
          <w:rFonts w:ascii="Times New Roman" w:hAnsi="Times New Roman"/>
          <w:sz w:val="24"/>
          <w:szCs w:val="24"/>
        </w:rPr>
        <w:t>Гиззатуллина</w:t>
      </w:r>
      <w:proofErr w:type="spellEnd"/>
      <w:r w:rsidRPr="00C8005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80050">
        <w:rPr>
          <w:rFonts w:ascii="Times New Roman" w:hAnsi="Times New Roman"/>
          <w:sz w:val="24"/>
          <w:szCs w:val="24"/>
        </w:rPr>
        <w:t>с</w:t>
      </w:r>
      <w:proofErr w:type="gramStart"/>
      <w:r w:rsidRPr="00C80050">
        <w:rPr>
          <w:rFonts w:ascii="Times New Roman" w:hAnsi="Times New Roman"/>
          <w:sz w:val="24"/>
          <w:szCs w:val="24"/>
        </w:rPr>
        <w:t>.Н</w:t>
      </w:r>
      <w:proofErr w:type="gramEnd"/>
      <w:r w:rsidRPr="00C80050">
        <w:rPr>
          <w:rFonts w:ascii="Times New Roman" w:hAnsi="Times New Roman"/>
          <w:sz w:val="24"/>
          <w:szCs w:val="24"/>
        </w:rPr>
        <w:t>ижнеарметово</w:t>
      </w:r>
      <w:proofErr w:type="spellEnd"/>
      <w:r w:rsidRPr="00C80050">
        <w:rPr>
          <w:rFonts w:ascii="Times New Roman" w:hAnsi="Times New Roman"/>
          <w:sz w:val="24"/>
          <w:szCs w:val="24"/>
        </w:rPr>
        <w:t xml:space="preserve"> и ул.Советская </w:t>
      </w:r>
      <w:proofErr w:type="spellStart"/>
      <w:r w:rsidRPr="00C80050">
        <w:rPr>
          <w:rFonts w:ascii="Times New Roman" w:hAnsi="Times New Roman"/>
          <w:sz w:val="24"/>
          <w:szCs w:val="24"/>
        </w:rPr>
        <w:t>д.Верхнеарметово</w:t>
      </w:r>
      <w:proofErr w:type="spellEnd"/>
      <w:r w:rsidRPr="00C80050">
        <w:rPr>
          <w:rFonts w:ascii="Times New Roman" w:hAnsi="Times New Roman"/>
          <w:sz w:val="24"/>
          <w:szCs w:val="24"/>
        </w:rPr>
        <w:t xml:space="preserve">, отсыпка гравием  ул. Речная, Базарная </w:t>
      </w:r>
      <w:proofErr w:type="spellStart"/>
      <w:r w:rsidRPr="00C80050">
        <w:rPr>
          <w:rFonts w:ascii="Times New Roman" w:hAnsi="Times New Roman"/>
          <w:sz w:val="24"/>
          <w:szCs w:val="24"/>
        </w:rPr>
        <w:t>с.Нижнеарметово</w:t>
      </w:r>
      <w:proofErr w:type="spellEnd"/>
      <w:r w:rsidRPr="00C80050">
        <w:rPr>
          <w:rFonts w:ascii="Times New Roman" w:hAnsi="Times New Roman"/>
          <w:sz w:val="24"/>
          <w:szCs w:val="24"/>
        </w:rPr>
        <w:t xml:space="preserve">, ул.1 Мая </w:t>
      </w:r>
      <w:proofErr w:type="spellStart"/>
      <w:r w:rsidRPr="00C80050">
        <w:rPr>
          <w:rFonts w:ascii="Times New Roman" w:hAnsi="Times New Roman"/>
          <w:sz w:val="24"/>
          <w:szCs w:val="24"/>
        </w:rPr>
        <w:t>д.Верхнеарметово</w:t>
      </w:r>
      <w:proofErr w:type="spellEnd"/>
      <w:r w:rsidRPr="00C80050">
        <w:rPr>
          <w:rFonts w:ascii="Times New Roman" w:hAnsi="Times New Roman"/>
          <w:sz w:val="24"/>
          <w:szCs w:val="24"/>
        </w:rPr>
        <w:t>;</w:t>
      </w:r>
    </w:p>
    <w:p w:rsidR="00EF4922" w:rsidRPr="00C80050" w:rsidRDefault="00EF4922" w:rsidP="00EF4922">
      <w:pPr>
        <w:rPr>
          <w:rFonts w:ascii="Times New Roman" w:hAnsi="Times New Roman"/>
          <w:sz w:val="24"/>
          <w:szCs w:val="24"/>
        </w:rPr>
      </w:pPr>
      <w:r w:rsidRPr="00C80050">
        <w:rPr>
          <w:rFonts w:ascii="Times New Roman" w:hAnsi="Times New Roman"/>
          <w:sz w:val="24"/>
          <w:szCs w:val="24"/>
        </w:rPr>
        <w:t xml:space="preserve">--оформление земельного участка на собственность  мечети  </w:t>
      </w:r>
      <w:proofErr w:type="spellStart"/>
      <w:r w:rsidRPr="00C80050">
        <w:rPr>
          <w:rFonts w:ascii="Times New Roman" w:hAnsi="Times New Roman"/>
          <w:sz w:val="24"/>
          <w:szCs w:val="24"/>
        </w:rPr>
        <w:t>с</w:t>
      </w:r>
      <w:proofErr w:type="gramStart"/>
      <w:r w:rsidRPr="00C80050">
        <w:rPr>
          <w:rFonts w:ascii="Times New Roman" w:hAnsi="Times New Roman"/>
          <w:sz w:val="24"/>
          <w:szCs w:val="24"/>
        </w:rPr>
        <w:t>.Н</w:t>
      </w:r>
      <w:proofErr w:type="gramEnd"/>
      <w:r w:rsidRPr="00C80050">
        <w:rPr>
          <w:rFonts w:ascii="Times New Roman" w:hAnsi="Times New Roman"/>
          <w:sz w:val="24"/>
          <w:szCs w:val="24"/>
        </w:rPr>
        <w:t>ижнеарметово</w:t>
      </w:r>
      <w:proofErr w:type="spellEnd"/>
      <w:r w:rsidRPr="00C80050">
        <w:rPr>
          <w:rFonts w:ascii="Times New Roman" w:hAnsi="Times New Roman"/>
          <w:sz w:val="24"/>
          <w:szCs w:val="24"/>
        </w:rPr>
        <w:t xml:space="preserve">  и </w:t>
      </w:r>
      <w:proofErr w:type="spellStart"/>
      <w:r w:rsidRPr="00C80050">
        <w:rPr>
          <w:rFonts w:ascii="Times New Roman" w:hAnsi="Times New Roman"/>
          <w:sz w:val="24"/>
          <w:szCs w:val="24"/>
        </w:rPr>
        <w:t>д.Верхнеарметово</w:t>
      </w:r>
      <w:proofErr w:type="spellEnd"/>
      <w:r w:rsidRPr="00C80050">
        <w:rPr>
          <w:rFonts w:ascii="Times New Roman" w:hAnsi="Times New Roman"/>
          <w:sz w:val="24"/>
          <w:szCs w:val="24"/>
        </w:rPr>
        <w:t>;</w:t>
      </w:r>
    </w:p>
    <w:p w:rsidR="00EF4922" w:rsidRPr="00C80050" w:rsidRDefault="00EF4922" w:rsidP="00EF4922">
      <w:pPr>
        <w:rPr>
          <w:rFonts w:ascii="Times New Roman" w:hAnsi="Times New Roman"/>
          <w:sz w:val="24"/>
          <w:szCs w:val="24"/>
          <w:lang w:val="be-BY"/>
        </w:rPr>
      </w:pPr>
      <w:r w:rsidRPr="00C80050">
        <w:rPr>
          <w:rFonts w:ascii="Times New Roman" w:hAnsi="Times New Roman"/>
          <w:sz w:val="24"/>
          <w:szCs w:val="24"/>
          <w:lang w:val="be-BY"/>
        </w:rPr>
        <w:lastRenderedPageBreak/>
        <w:t>--очистка  берегов  рек Раудак, м. Арметка и б. Арметка;</w:t>
      </w:r>
    </w:p>
    <w:p w:rsidR="00EF4922" w:rsidRPr="00C80050" w:rsidRDefault="00EF4922" w:rsidP="00EF4922">
      <w:pPr>
        <w:rPr>
          <w:rFonts w:ascii="Times New Roman" w:hAnsi="Times New Roman"/>
          <w:sz w:val="24"/>
          <w:szCs w:val="24"/>
          <w:lang w:val="be-BY"/>
        </w:rPr>
      </w:pPr>
      <w:r w:rsidRPr="00C80050">
        <w:rPr>
          <w:rFonts w:ascii="Times New Roman" w:hAnsi="Times New Roman"/>
          <w:sz w:val="24"/>
          <w:szCs w:val="24"/>
          <w:lang w:val="be-BY"/>
        </w:rPr>
        <w:t>--благоустройство и  озеленение  территории  населенных  пунктов;</w:t>
      </w:r>
    </w:p>
    <w:p w:rsidR="00EF4922" w:rsidRPr="00C80050" w:rsidRDefault="00EF4922" w:rsidP="00EF4922">
      <w:pPr>
        <w:rPr>
          <w:rFonts w:ascii="Times New Roman" w:hAnsi="Times New Roman"/>
          <w:sz w:val="24"/>
          <w:szCs w:val="24"/>
        </w:rPr>
      </w:pPr>
      <w:r w:rsidRPr="00C80050">
        <w:rPr>
          <w:rFonts w:ascii="Times New Roman" w:hAnsi="Times New Roman"/>
          <w:sz w:val="24"/>
          <w:szCs w:val="24"/>
        </w:rPr>
        <w:t>--обустройство площадок и установка контейнеров для ТКО в  населенных пунктах;</w:t>
      </w:r>
    </w:p>
    <w:p w:rsidR="00EF4922" w:rsidRPr="00C80050" w:rsidRDefault="00EF4922" w:rsidP="00EF4922">
      <w:pPr>
        <w:rPr>
          <w:rFonts w:ascii="Times New Roman" w:hAnsi="Times New Roman"/>
          <w:sz w:val="24"/>
          <w:szCs w:val="24"/>
        </w:rPr>
      </w:pPr>
      <w:r w:rsidRPr="00C80050">
        <w:rPr>
          <w:rFonts w:ascii="Times New Roman" w:hAnsi="Times New Roman"/>
          <w:sz w:val="24"/>
          <w:szCs w:val="24"/>
        </w:rPr>
        <w:t>--продолжение работы по выделению земельных участков  по льготным  категориям  граждан;</w:t>
      </w:r>
    </w:p>
    <w:p w:rsidR="00EF4922" w:rsidRPr="00C80050" w:rsidRDefault="00EF4922" w:rsidP="00EF4922">
      <w:pPr>
        <w:rPr>
          <w:rFonts w:ascii="Times New Roman" w:hAnsi="Times New Roman"/>
          <w:sz w:val="24"/>
          <w:szCs w:val="24"/>
        </w:rPr>
      </w:pPr>
      <w:r w:rsidRPr="00C80050">
        <w:rPr>
          <w:rFonts w:ascii="Times New Roman" w:hAnsi="Times New Roman"/>
          <w:sz w:val="24"/>
          <w:szCs w:val="24"/>
        </w:rPr>
        <w:t xml:space="preserve">-участие в ППМИ-2019 по проекту «Капитальный ремонт водопроводных сетей </w:t>
      </w:r>
      <w:proofErr w:type="spellStart"/>
      <w:r w:rsidRPr="00C80050">
        <w:rPr>
          <w:rFonts w:ascii="Times New Roman" w:hAnsi="Times New Roman"/>
          <w:sz w:val="24"/>
          <w:szCs w:val="24"/>
        </w:rPr>
        <w:t>д</w:t>
      </w:r>
      <w:proofErr w:type="gramStart"/>
      <w:r w:rsidRPr="00C80050">
        <w:rPr>
          <w:rFonts w:ascii="Times New Roman" w:hAnsi="Times New Roman"/>
          <w:sz w:val="24"/>
          <w:szCs w:val="24"/>
        </w:rPr>
        <w:t>.В</w:t>
      </w:r>
      <w:proofErr w:type="gramEnd"/>
      <w:r w:rsidRPr="00C80050">
        <w:rPr>
          <w:rFonts w:ascii="Times New Roman" w:hAnsi="Times New Roman"/>
          <w:sz w:val="24"/>
          <w:szCs w:val="24"/>
        </w:rPr>
        <w:t>ерхнеарметово</w:t>
      </w:r>
      <w:proofErr w:type="spellEnd"/>
      <w:r w:rsidRPr="00C80050">
        <w:rPr>
          <w:rFonts w:ascii="Times New Roman" w:hAnsi="Times New Roman"/>
          <w:sz w:val="24"/>
          <w:szCs w:val="24"/>
        </w:rPr>
        <w:t xml:space="preserve">  и  </w:t>
      </w:r>
      <w:proofErr w:type="spellStart"/>
      <w:r w:rsidRPr="00C80050">
        <w:rPr>
          <w:rFonts w:ascii="Times New Roman" w:hAnsi="Times New Roman"/>
          <w:sz w:val="24"/>
          <w:szCs w:val="24"/>
        </w:rPr>
        <w:t>с.Нижнеарметово</w:t>
      </w:r>
      <w:proofErr w:type="spellEnd"/>
      <w:r w:rsidRPr="00C80050"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 w:rsidRPr="00C80050">
        <w:rPr>
          <w:rFonts w:ascii="Times New Roman" w:hAnsi="Times New Roman"/>
          <w:sz w:val="24"/>
          <w:szCs w:val="24"/>
        </w:rPr>
        <w:t>Ишимбайский</w:t>
      </w:r>
      <w:proofErr w:type="spellEnd"/>
      <w:r w:rsidRPr="00C80050">
        <w:rPr>
          <w:rFonts w:ascii="Times New Roman" w:hAnsi="Times New Roman"/>
          <w:sz w:val="24"/>
          <w:szCs w:val="24"/>
        </w:rPr>
        <w:t xml:space="preserve"> район Республики Башкортостан»;</w:t>
      </w:r>
    </w:p>
    <w:p w:rsidR="00EF4922" w:rsidRPr="00C80050" w:rsidRDefault="00EF4922" w:rsidP="00EF4922">
      <w:pPr>
        <w:rPr>
          <w:rFonts w:ascii="Times New Roman" w:hAnsi="Times New Roman"/>
          <w:sz w:val="24"/>
          <w:szCs w:val="24"/>
        </w:rPr>
      </w:pPr>
      <w:r w:rsidRPr="00C80050">
        <w:rPr>
          <w:rFonts w:ascii="Times New Roman" w:hAnsi="Times New Roman"/>
          <w:sz w:val="24"/>
          <w:szCs w:val="24"/>
        </w:rPr>
        <w:t xml:space="preserve">-содействие  в текущих ремонтах </w:t>
      </w:r>
      <w:proofErr w:type="spellStart"/>
      <w:r w:rsidRPr="00C80050">
        <w:rPr>
          <w:rFonts w:ascii="Times New Roman" w:hAnsi="Times New Roman"/>
          <w:sz w:val="24"/>
          <w:szCs w:val="24"/>
        </w:rPr>
        <w:t>ФАПов</w:t>
      </w:r>
      <w:proofErr w:type="spellEnd"/>
      <w:r w:rsidRPr="00C80050">
        <w:rPr>
          <w:rFonts w:ascii="Times New Roman" w:hAnsi="Times New Roman"/>
          <w:sz w:val="24"/>
          <w:szCs w:val="24"/>
        </w:rPr>
        <w:t>.</w:t>
      </w:r>
    </w:p>
    <w:p w:rsidR="00EF4922" w:rsidRPr="00C80050" w:rsidRDefault="00EF4922" w:rsidP="00EF4922">
      <w:pPr>
        <w:jc w:val="both"/>
        <w:rPr>
          <w:rFonts w:ascii="Times New Roman" w:hAnsi="Times New Roman"/>
          <w:sz w:val="24"/>
          <w:szCs w:val="24"/>
        </w:rPr>
      </w:pPr>
    </w:p>
    <w:p w:rsidR="00EF4922" w:rsidRPr="00C80050" w:rsidRDefault="00EF4922" w:rsidP="00EF4922">
      <w:pPr>
        <w:rPr>
          <w:rFonts w:ascii="Times New Roman" w:hAnsi="Times New Roman"/>
          <w:sz w:val="24"/>
          <w:szCs w:val="24"/>
        </w:rPr>
      </w:pPr>
      <w:r w:rsidRPr="00C80050">
        <w:rPr>
          <w:rFonts w:ascii="Times New Roman" w:hAnsi="Times New Roman"/>
          <w:sz w:val="24"/>
          <w:szCs w:val="24"/>
        </w:rPr>
        <w:t xml:space="preserve">Глава администрации                                     </w:t>
      </w:r>
      <w:proofErr w:type="spellStart"/>
      <w:r w:rsidRPr="00C80050">
        <w:rPr>
          <w:rFonts w:ascii="Times New Roman" w:hAnsi="Times New Roman"/>
          <w:sz w:val="24"/>
          <w:szCs w:val="24"/>
        </w:rPr>
        <w:t>А.А.Шагиев</w:t>
      </w:r>
      <w:proofErr w:type="spellEnd"/>
    </w:p>
    <w:p w:rsidR="002E51A2" w:rsidRDefault="002E51A2" w:rsidP="00745DAB">
      <w:pPr>
        <w:rPr>
          <w:rFonts w:ascii="Times New Roman" w:hAnsi="Times New Roman"/>
          <w:sz w:val="28"/>
          <w:szCs w:val="28"/>
        </w:rPr>
      </w:pPr>
    </w:p>
    <w:p w:rsidR="005554FF" w:rsidRDefault="005554FF">
      <w:pPr>
        <w:pStyle w:val="33"/>
        <w:widowControl/>
        <w:shd w:val="clear" w:color="auto" w:fill="auto"/>
        <w:ind w:left="440" w:right="3220" w:firstLine="0"/>
        <w:jc w:val="both"/>
        <w:rPr>
          <w:sz w:val="28"/>
          <w:szCs w:val="28"/>
        </w:rPr>
      </w:pPr>
    </w:p>
    <w:sectPr w:rsidR="005554FF" w:rsidSect="00FA5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634" w:rsidRDefault="00F57634" w:rsidP="00BD2728">
      <w:pPr>
        <w:spacing w:after="0" w:line="240" w:lineRule="auto"/>
      </w:pPr>
      <w:r>
        <w:separator/>
      </w:r>
    </w:p>
  </w:endnote>
  <w:endnote w:type="continuationSeparator" w:id="0">
    <w:p w:rsidR="00F57634" w:rsidRDefault="00F57634" w:rsidP="00BD2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ash">
    <w:altName w:val="a_Typer Bashkir"/>
    <w:charset w:val="CC"/>
    <w:family w:val="roman"/>
    <w:pitch w:val="variable"/>
    <w:sig w:usb0="00000203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634" w:rsidRDefault="00F57634" w:rsidP="00BD2728">
      <w:pPr>
        <w:spacing w:after="0" w:line="240" w:lineRule="auto"/>
      </w:pPr>
      <w:r>
        <w:separator/>
      </w:r>
    </w:p>
  </w:footnote>
  <w:footnote w:type="continuationSeparator" w:id="0">
    <w:p w:rsidR="00F57634" w:rsidRDefault="00F57634" w:rsidP="00BD2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61ED7"/>
    <w:multiLevelType w:val="multilevel"/>
    <w:tmpl w:val="7DBAE950"/>
    <w:lvl w:ilvl="0">
      <w:start w:val="13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41518B"/>
    <w:multiLevelType w:val="multilevel"/>
    <w:tmpl w:val="EDBE22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0A329C"/>
    <w:multiLevelType w:val="multilevel"/>
    <w:tmpl w:val="8FAC2A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A9694C"/>
    <w:multiLevelType w:val="multilevel"/>
    <w:tmpl w:val="BC1CFAC2"/>
    <w:lvl w:ilvl="0">
      <w:start w:val="10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E853758"/>
    <w:multiLevelType w:val="multilevel"/>
    <w:tmpl w:val="E812B24A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04735E"/>
    <w:multiLevelType w:val="multilevel"/>
    <w:tmpl w:val="533E0562"/>
    <w:lvl w:ilvl="0">
      <w:start w:val="18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1150C57"/>
    <w:multiLevelType w:val="multilevel"/>
    <w:tmpl w:val="115A1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14E0028"/>
    <w:multiLevelType w:val="multilevel"/>
    <w:tmpl w:val="E9423E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2213419"/>
    <w:multiLevelType w:val="multilevel"/>
    <w:tmpl w:val="1C7E5852"/>
    <w:lvl w:ilvl="0">
      <w:start w:val="10"/>
      <w:numFmt w:val="decimal"/>
      <w:lvlText w:val="1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2BB45EB"/>
    <w:multiLevelType w:val="multilevel"/>
    <w:tmpl w:val="F23EF8D2"/>
    <w:lvl w:ilvl="0">
      <w:start w:val="19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30B3410"/>
    <w:multiLevelType w:val="multilevel"/>
    <w:tmpl w:val="E0C0D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7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31F4058"/>
    <w:multiLevelType w:val="multilevel"/>
    <w:tmpl w:val="7E0619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87B675E"/>
    <w:multiLevelType w:val="multilevel"/>
    <w:tmpl w:val="B04CE32C"/>
    <w:lvl w:ilvl="0">
      <w:start w:val="9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ABA0F82"/>
    <w:multiLevelType w:val="multilevel"/>
    <w:tmpl w:val="97BCA09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E9576E3"/>
    <w:multiLevelType w:val="multilevel"/>
    <w:tmpl w:val="1CE6FD1C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438300C"/>
    <w:multiLevelType w:val="multilevel"/>
    <w:tmpl w:val="220A5216"/>
    <w:lvl w:ilvl="0">
      <w:start w:val="17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50E48C3"/>
    <w:multiLevelType w:val="multilevel"/>
    <w:tmpl w:val="5AEA1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8EE60F7"/>
    <w:multiLevelType w:val="multilevel"/>
    <w:tmpl w:val="AF38702C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E0665FF"/>
    <w:multiLevelType w:val="multilevel"/>
    <w:tmpl w:val="689A5A4A"/>
    <w:lvl w:ilvl="0">
      <w:start w:val="15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E6C0F73"/>
    <w:multiLevelType w:val="multilevel"/>
    <w:tmpl w:val="37D65A9E"/>
    <w:lvl w:ilvl="0">
      <w:start w:val="20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4A84D18"/>
    <w:multiLevelType w:val="multilevel"/>
    <w:tmpl w:val="712E9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463D22"/>
    <w:multiLevelType w:val="multilevel"/>
    <w:tmpl w:val="5FDC01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99F3C5F"/>
    <w:multiLevelType w:val="multilevel"/>
    <w:tmpl w:val="C4C44ADE"/>
    <w:lvl w:ilvl="0">
      <w:start w:val="7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706D4E"/>
    <w:multiLevelType w:val="multilevel"/>
    <w:tmpl w:val="C53C2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3"/>
      <w:numFmt w:val="decimal"/>
      <w:isLgl/>
      <w:lvlText w:val="%1.%2"/>
      <w:lvlJc w:val="left"/>
      <w:pPr>
        <w:ind w:left="85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3E2E36FB"/>
    <w:multiLevelType w:val="multilevel"/>
    <w:tmpl w:val="9AB21B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EEB765A"/>
    <w:multiLevelType w:val="multilevel"/>
    <w:tmpl w:val="02583D52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1D0B15"/>
    <w:multiLevelType w:val="multilevel"/>
    <w:tmpl w:val="5F00D988"/>
    <w:lvl w:ilvl="0">
      <w:start w:val="19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2520B8A"/>
    <w:multiLevelType w:val="multilevel"/>
    <w:tmpl w:val="BCEEA328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293390E"/>
    <w:multiLevelType w:val="multilevel"/>
    <w:tmpl w:val="9E581D92"/>
    <w:lvl w:ilvl="0">
      <w:start w:val="4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3CF14D6"/>
    <w:multiLevelType w:val="multilevel"/>
    <w:tmpl w:val="5EDA4E7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4A51E5F"/>
    <w:multiLevelType w:val="multilevel"/>
    <w:tmpl w:val="C5084870"/>
    <w:lvl w:ilvl="0">
      <w:start w:val="3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E92702E"/>
    <w:multiLevelType w:val="hybridMultilevel"/>
    <w:tmpl w:val="8CA8B09E"/>
    <w:lvl w:ilvl="0" w:tplc="3892C7D6">
      <w:start w:val="1"/>
      <w:numFmt w:val="decimal"/>
      <w:lvlText w:val="%1)"/>
      <w:lvlJc w:val="left"/>
      <w:pPr>
        <w:ind w:left="87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98" w:hanging="360"/>
      </w:pPr>
    </w:lvl>
    <w:lvl w:ilvl="2" w:tplc="0419001B">
      <w:start w:val="1"/>
      <w:numFmt w:val="lowerRoman"/>
      <w:lvlText w:val="%3."/>
      <w:lvlJc w:val="right"/>
      <w:pPr>
        <w:ind w:left="2318" w:hanging="180"/>
      </w:pPr>
    </w:lvl>
    <w:lvl w:ilvl="3" w:tplc="0419000F">
      <w:start w:val="1"/>
      <w:numFmt w:val="decimal"/>
      <w:lvlText w:val="%4."/>
      <w:lvlJc w:val="left"/>
      <w:pPr>
        <w:ind w:left="3038" w:hanging="360"/>
      </w:pPr>
    </w:lvl>
    <w:lvl w:ilvl="4" w:tplc="04190019">
      <w:start w:val="1"/>
      <w:numFmt w:val="lowerLetter"/>
      <w:lvlText w:val="%5."/>
      <w:lvlJc w:val="left"/>
      <w:pPr>
        <w:ind w:left="3758" w:hanging="360"/>
      </w:pPr>
    </w:lvl>
    <w:lvl w:ilvl="5" w:tplc="0419001B">
      <w:start w:val="1"/>
      <w:numFmt w:val="lowerRoman"/>
      <w:lvlText w:val="%6."/>
      <w:lvlJc w:val="right"/>
      <w:pPr>
        <w:ind w:left="4478" w:hanging="180"/>
      </w:pPr>
    </w:lvl>
    <w:lvl w:ilvl="6" w:tplc="0419000F">
      <w:start w:val="1"/>
      <w:numFmt w:val="decimal"/>
      <w:lvlText w:val="%7."/>
      <w:lvlJc w:val="left"/>
      <w:pPr>
        <w:ind w:left="5198" w:hanging="360"/>
      </w:pPr>
    </w:lvl>
    <w:lvl w:ilvl="7" w:tplc="04190019">
      <w:start w:val="1"/>
      <w:numFmt w:val="lowerLetter"/>
      <w:lvlText w:val="%8."/>
      <w:lvlJc w:val="left"/>
      <w:pPr>
        <w:ind w:left="5918" w:hanging="360"/>
      </w:pPr>
    </w:lvl>
    <w:lvl w:ilvl="8" w:tplc="0419001B">
      <w:start w:val="1"/>
      <w:numFmt w:val="lowerRoman"/>
      <w:lvlText w:val="%9."/>
      <w:lvlJc w:val="right"/>
      <w:pPr>
        <w:ind w:left="6638" w:hanging="180"/>
      </w:pPr>
    </w:lvl>
  </w:abstractNum>
  <w:abstractNum w:abstractNumId="33">
    <w:nsid w:val="4E9335C0"/>
    <w:multiLevelType w:val="multilevel"/>
    <w:tmpl w:val="C6C04052"/>
    <w:lvl w:ilvl="0">
      <w:start w:val="14"/>
      <w:numFmt w:val="decimal"/>
      <w:lvlText w:val="6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2233D2F"/>
    <w:multiLevelType w:val="multilevel"/>
    <w:tmpl w:val="E21CE4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55AE3973"/>
    <w:multiLevelType w:val="multilevel"/>
    <w:tmpl w:val="1AD016E4"/>
    <w:lvl w:ilvl="0">
      <w:start w:val="3"/>
      <w:numFmt w:val="decimal"/>
      <w:lvlText w:val="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55C36831"/>
    <w:multiLevelType w:val="multilevel"/>
    <w:tmpl w:val="B96E51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56623E24"/>
    <w:multiLevelType w:val="multilevel"/>
    <w:tmpl w:val="9E328A02"/>
    <w:lvl w:ilvl="0">
      <w:start w:val="20"/>
      <w:numFmt w:val="decimal"/>
      <w:lvlText w:val="9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587A14AC"/>
    <w:multiLevelType w:val="multilevel"/>
    <w:tmpl w:val="9DF42F7C"/>
    <w:lvl w:ilvl="0">
      <w:start w:val="1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BE40FFC"/>
    <w:multiLevelType w:val="multilevel"/>
    <w:tmpl w:val="ADF4F688"/>
    <w:lvl w:ilvl="0">
      <w:start w:val="11"/>
      <w:numFmt w:val="decimal"/>
      <w:lvlText w:val="8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5FB021A6"/>
    <w:multiLevelType w:val="multilevel"/>
    <w:tmpl w:val="96C0EC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63EF1955"/>
    <w:multiLevelType w:val="multilevel"/>
    <w:tmpl w:val="172C6176"/>
    <w:lvl w:ilvl="0">
      <w:start w:val="13"/>
      <w:numFmt w:val="decimal"/>
      <w:lvlText w:val="3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675571FD"/>
    <w:multiLevelType w:val="multilevel"/>
    <w:tmpl w:val="07301348"/>
    <w:lvl w:ilvl="0">
      <w:start w:val="1"/>
      <w:numFmt w:val="decimal"/>
      <w:lvlText w:val="1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676C56FF"/>
    <w:multiLevelType w:val="multilevel"/>
    <w:tmpl w:val="73367F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69344DC8"/>
    <w:multiLevelType w:val="multilevel"/>
    <w:tmpl w:val="C66CCA68"/>
    <w:lvl w:ilvl="0">
      <w:start w:val="7"/>
      <w:numFmt w:val="decimal"/>
      <w:lvlText w:val="7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6E672DE2"/>
    <w:multiLevelType w:val="multilevel"/>
    <w:tmpl w:val="F3D24F84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3844EB7"/>
    <w:multiLevelType w:val="multilevel"/>
    <w:tmpl w:val="23D628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4F93369"/>
    <w:multiLevelType w:val="multilevel"/>
    <w:tmpl w:val="9872F712"/>
    <w:lvl w:ilvl="0">
      <w:start w:val="4"/>
      <w:numFmt w:val="decimal"/>
      <w:lvlText w:val="10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>
    <w:nsid w:val="7709769F"/>
    <w:multiLevelType w:val="multilevel"/>
    <w:tmpl w:val="F75E748C"/>
    <w:lvl w:ilvl="0">
      <w:start w:val="11"/>
      <w:numFmt w:val="decimal"/>
      <w:lvlText w:val="%1."/>
      <w:lvlJc w:val="left"/>
      <w:pPr>
        <w:ind w:left="552" w:hanging="552"/>
      </w:pPr>
      <w:rPr>
        <w:rFonts w:hint="default"/>
        <w:u w:val="single"/>
      </w:rPr>
    </w:lvl>
    <w:lvl w:ilvl="1">
      <w:start w:val="14"/>
      <w:numFmt w:val="decimal"/>
      <w:lvlText w:val="%1.%2."/>
      <w:lvlJc w:val="left"/>
      <w:pPr>
        <w:ind w:left="552" w:hanging="552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49">
    <w:nsid w:val="777044CF"/>
    <w:multiLevelType w:val="multilevel"/>
    <w:tmpl w:val="D264D6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>
    <w:nsid w:val="782F0176"/>
    <w:multiLevelType w:val="multilevel"/>
    <w:tmpl w:val="89F84FA0"/>
    <w:lvl w:ilvl="0">
      <w:start w:val="15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>
    <w:nsid w:val="78534B34"/>
    <w:multiLevelType w:val="multilevel"/>
    <w:tmpl w:val="B612825A"/>
    <w:lvl w:ilvl="0">
      <w:numFmt w:val="decimal"/>
      <w:lvlText w:val="%1,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>
    <w:nsid w:val="7BBD6191"/>
    <w:multiLevelType w:val="multilevel"/>
    <w:tmpl w:val="CBE6D0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7"/>
  </w:num>
  <w:num w:numId="4">
    <w:abstractNumId w:val="51"/>
  </w:num>
  <w:num w:numId="5">
    <w:abstractNumId w:val="11"/>
  </w:num>
  <w:num w:numId="6">
    <w:abstractNumId w:val="43"/>
  </w:num>
  <w:num w:numId="7">
    <w:abstractNumId w:val="4"/>
  </w:num>
  <w:num w:numId="8">
    <w:abstractNumId w:val="25"/>
  </w:num>
  <w:num w:numId="9">
    <w:abstractNumId w:val="41"/>
  </w:num>
  <w:num w:numId="10">
    <w:abstractNumId w:val="6"/>
  </w:num>
  <w:num w:numId="11">
    <w:abstractNumId w:val="10"/>
  </w:num>
  <w:num w:numId="12">
    <w:abstractNumId w:val="36"/>
  </w:num>
  <w:num w:numId="13">
    <w:abstractNumId w:val="20"/>
  </w:num>
  <w:num w:numId="14">
    <w:abstractNumId w:val="17"/>
  </w:num>
  <w:num w:numId="15">
    <w:abstractNumId w:val="2"/>
  </w:num>
  <w:num w:numId="16">
    <w:abstractNumId w:val="26"/>
  </w:num>
  <w:num w:numId="17">
    <w:abstractNumId w:val="5"/>
  </w:num>
  <w:num w:numId="18">
    <w:abstractNumId w:val="22"/>
  </w:num>
  <w:num w:numId="19">
    <w:abstractNumId w:val="23"/>
  </w:num>
  <w:num w:numId="20">
    <w:abstractNumId w:val="49"/>
  </w:num>
  <w:num w:numId="21">
    <w:abstractNumId w:val="12"/>
  </w:num>
  <w:num w:numId="22">
    <w:abstractNumId w:val="14"/>
  </w:num>
  <w:num w:numId="23">
    <w:abstractNumId w:val="18"/>
  </w:num>
  <w:num w:numId="24">
    <w:abstractNumId w:val="33"/>
  </w:num>
  <w:num w:numId="25">
    <w:abstractNumId w:val="35"/>
  </w:num>
  <w:num w:numId="26">
    <w:abstractNumId w:val="44"/>
  </w:num>
  <w:num w:numId="27">
    <w:abstractNumId w:val="38"/>
  </w:num>
  <w:num w:numId="28">
    <w:abstractNumId w:val="3"/>
  </w:num>
  <w:num w:numId="29">
    <w:abstractNumId w:val="50"/>
  </w:num>
  <w:num w:numId="30">
    <w:abstractNumId w:val="15"/>
  </w:num>
  <w:num w:numId="31">
    <w:abstractNumId w:val="29"/>
  </w:num>
  <w:num w:numId="32">
    <w:abstractNumId w:val="34"/>
  </w:num>
  <w:num w:numId="33">
    <w:abstractNumId w:val="13"/>
  </w:num>
  <w:num w:numId="34">
    <w:abstractNumId w:val="28"/>
  </w:num>
  <w:num w:numId="35">
    <w:abstractNumId w:val="39"/>
  </w:num>
  <w:num w:numId="36">
    <w:abstractNumId w:val="46"/>
  </w:num>
  <w:num w:numId="37">
    <w:abstractNumId w:val="19"/>
  </w:num>
  <w:num w:numId="38">
    <w:abstractNumId w:val="30"/>
  </w:num>
  <w:num w:numId="39">
    <w:abstractNumId w:val="31"/>
  </w:num>
  <w:num w:numId="40">
    <w:abstractNumId w:val="1"/>
  </w:num>
  <w:num w:numId="41">
    <w:abstractNumId w:val="16"/>
  </w:num>
  <w:num w:numId="42">
    <w:abstractNumId w:val="21"/>
  </w:num>
  <w:num w:numId="43">
    <w:abstractNumId w:val="8"/>
  </w:num>
  <w:num w:numId="44">
    <w:abstractNumId w:val="27"/>
  </w:num>
  <w:num w:numId="45">
    <w:abstractNumId w:val="37"/>
  </w:num>
  <w:num w:numId="46">
    <w:abstractNumId w:val="45"/>
  </w:num>
  <w:num w:numId="47">
    <w:abstractNumId w:val="47"/>
  </w:num>
  <w:num w:numId="48">
    <w:abstractNumId w:val="42"/>
  </w:num>
  <w:num w:numId="49">
    <w:abstractNumId w:val="9"/>
  </w:num>
  <w:num w:numId="50">
    <w:abstractNumId w:val="52"/>
  </w:num>
  <w:num w:numId="51">
    <w:abstractNumId w:val="24"/>
  </w:num>
  <w:num w:numId="52">
    <w:abstractNumId w:val="48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1714"/>
    <w:rsid w:val="00002B6D"/>
    <w:rsid w:val="00024860"/>
    <w:rsid w:val="00025EAD"/>
    <w:rsid w:val="0002614A"/>
    <w:rsid w:val="00030421"/>
    <w:rsid w:val="000317F9"/>
    <w:rsid w:val="00051714"/>
    <w:rsid w:val="00064BDE"/>
    <w:rsid w:val="000703EB"/>
    <w:rsid w:val="00075561"/>
    <w:rsid w:val="00080810"/>
    <w:rsid w:val="00083192"/>
    <w:rsid w:val="00085706"/>
    <w:rsid w:val="00090C55"/>
    <w:rsid w:val="000915E2"/>
    <w:rsid w:val="0009467C"/>
    <w:rsid w:val="0009705B"/>
    <w:rsid w:val="000974E8"/>
    <w:rsid w:val="000A07E8"/>
    <w:rsid w:val="000A3C2D"/>
    <w:rsid w:val="000B752A"/>
    <w:rsid w:val="000B7971"/>
    <w:rsid w:val="000C047B"/>
    <w:rsid w:val="000C08F3"/>
    <w:rsid w:val="000C6B03"/>
    <w:rsid w:val="000D6772"/>
    <w:rsid w:val="000F5A54"/>
    <w:rsid w:val="001143B0"/>
    <w:rsid w:val="00147D58"/>
    <w:rsid w:val="0015452A"/>
    <w:rsid w:val="00157F4A"/>
    <w:rsid w:val="0016679D"/>
    <w:rsid w:val="00172AA0"/>
    <w:rsid w:val="00191E35"/>
    <w:rsid w:val="00194D72"/>
    <w:rsid w:val="00195E32"/>
    <w:rsid w:val="001A1A26"/>
    <w:rsid w:val="001A1D08"/>
    <w:rsid w:val="001B7B1A"/>
    <w:rsid w:val="001C04C0"/>
    <w:rsid w:val="001C11A2"/>
    <w:rsid w:val="001C1B03"/>
    <w:rsid w:val="001E0202"/>
    <w:rsid w:val="001E4EB6"/>
    <w:rsid w:val="001F4B5F"/>
    <w:rsid w:val="001F7656"/>
    <w:rsid w:val="0020038B"/>
    <w:rsid w:val="00200909"/>
    <w:rsid w:val="00202A90"/>
    <w:rsid w:val="00210229"/>
    <w:rsid w:val="00225E7E"/>
    <w:rsid w:val="0022608C"/>
    <w:rsid w:val="00230CF3"/>
    <w:rsid w:val="0024148B"/>
    <w:rsid w:val="00244E22"/>
    <w:rsid w:val="002454F3"/>
    <w:rsid w:val="002516B3"/>
    <w:rsid w:val="002546FD"/>
    <w:rsid w:val="002611A3"/>
    <w:rsid w:val="00265C81"/>
    <w:rsid w:val="0026603E"/>
    <w:rsid w:val="002807F5"/>
    <w:rsid w:val="00282F1F"/>
    <w:rsid w:val="00284B8D"/>
    <w:rsid w:val="00284C9D"/>
    <w:rsid w:val="0029633B"/>
    <w:rsid w:val="002978AB"/>
    <w:rsid w:val="002B13FB"/>
    <w:rsid w:val="002E51A2"/>
    <w:rsid w:val="002F0FE2"/>
    <w:rsid w:val="00304AD6"/>
    <w:rsid w:val="003160AF"/>
    <w:rsid w:val="003236D0"/>
    <w:rsid w:val="00324D18"/>
    <w:rsid w:val="00325FBC"/>
    <w:rsid w:val="00340AB2"/>
    <w:rsid w:val="00342928"/>
    <w:rsid w:val="00343B7A"/>
    <w:rsid w:val="00353BAD"/>
    <w:rsid w:val="003665D7"/>
    <w:rsid w:val="0036660E"/>
    <w:rsid w:val="00374FE9"/>
    <w:rsid w:val="00380477"/>
    <w:rsid w:val="0038727D"/>
    <w:rsid w:val="003A11CD"/>
    <w:rsid w:val="003A3F15"/>
    <w:rsid w:val="003C4E91"/>
    <w:rsid w:val="003C5584"/>
    <w:rsid w:val="003D32EB"/>
    <w:rsid w:val="003D414F"/>
    <w:rsid w:val="003E1B8A"/>
    <w:rsid w:val="003E3789"/>
    <w:rsid w:val="003E514E"/>
    <w:rsid w:val="003E7E22"/>
    <w:rsid w:val="003F5C29"/>
    <w:rsid w:val="00402CF4"/>
    <w:rsid w:val="00414DF7"/>
    <w:rsid w:val="00415481"/>
    <w:rsid w:val="004411DD"/>
    <w:rsid w:val="00457941"/>
    <w:rsid w:val="004633E5"/>
    <w:rsid w:val="004A680C"/>
    <w:rsid w:val="004C692E"/>
    <w:rsid w:val="004D093B"/>
    <w:rsid w:val="004D1DAD"/>
    <w:rsid w:val="005077C6"/>
    <w:rsid w:val="00507FF6"/>
    <w:rsid w:val="00514D25"/>
    <w:rsid w:val="00515B19"/>
    <w:rsid w:val="00523A8B"/>
    <w:rsid w:val="0052419E"/>
    <w:rsid w:val="0053409F"/>
    <w:rsid w:val="005554FF"/>
    <w:rsid w:val="00560008"/>
    <w:rsid w:val="00563EF9"/>
    <w:rsid w:val="00564786"/>
    <w:rsid w:val="00571C9A"/>
    <w:rsid w:val="00572EDF"/>
    <w:rsid w:val="00573533"/>
    <w:rsid w:val="00573E67"/>
    <w:rsid w:val="005763C4"/>
    <w:rsid w:val="00593D47"/>
    <w:rsid w:val="005A3197"/>
    <w:rsid w:val="005B0291"/>
    <w:rsid w:val="005B1505"/>
    <w:rsid w:val="005B15F1"/>
    <w:rsid w:val="005B5B45"/>
    <w:rsid w:val="005C27F5"/>
    <w:rsid w:val="005D44E2"/>
    <w:rsid w:val="005E54C8"/>
    <w:rsid w:val="006039F0"/>
    <w:rsid w:val="00603A3D"/>
    <w:rsid w:val="006044BD"/>
    <w:rsid w:val="006060D0"/>
    <w:rsid w:val="00610C7C"/>
    <w:rsid w:val="006111D5"/>
    <w:rsid w:val="00620DD9"/>
    <w:rsid w:val="0062220B"/>
    <w:rsid w:val="0062314E"/>
    <w:rsid w:val="00630833"/>
    <w:rsid w:val="00631239"/>
    <w:rsid w:val="00635093"/>
    <w:rsid w:val="006429F2"/>
    <w:rsid w:val="00653DBC"/>
    <w:rsid w:val="00654E21"/>
    <w:rsid w:val="00666834"/>
    <w:rsid w:val="006670DC"/>
    <w:rsid w:val="00675278"/>
    <w:rsid w:val="00687E34"/>
    <w:rsid w:val="00695356"/>
    <w:rsid w:val="006A4AA0"/>
    <w:rsid w:val="006C781F"/>
    <w:rsid w:val="006D10A4"/>
    <w:rsid w:val="006E19AD"/>
    <w:rsid w:val="006E4FCD"/>
    <w:rsid w:val="006F4D89"/>
    <w:rsid w:val="007045D9"/>
    <w:rsid w:val="0070564B"/>
    <w:rsid w:val="00711C25"/>
    <w:rsid w:val="00711D8D"/>
    <w:rsid w:val="007142D3"/>
    <w:rsid w:val="007229B6"/>
    <w:rsid w:val="00732966"/>
    <w:rsid w:val="00733BBC"/>
    <w:rsid w:val="00735318"/>
    <w:rsid w:val="007455D2"/>
    <w:rsid w:val="00745DAB"/>
    <w:rsid w:val="00746797"/>
    <w:rsid w:val="007757AF"/>
    <w:rsid w:val="0079227A"/>
    <w:rsid w:val="007949D5"/>
    <w:rsid w:val="007B1264"/>
    <w:rsid w:val="007C057E"/>
    <w:rsid w:val="007C2CD7"/>
    <w:rsid w:val="007C7079"/>
    <w:rsid w:val="007C750C"/>
    <w:rsid w:val="007E4357"/>
    <w:rsid w:val="007E6980"/>
    <w:rsid w:val="007F38B4"/>
    <w:rsid w:val="00802761"/>
    <w:rsid w:val="008045A2"/>
    <w:rsid w:val="00804FD3"/>
    <w:rsid w:val="00813FD2"/>
    <w:rsid w:val="00817069"/>
    <w:rsid w:val="008226CF"/>
    <w:rsid w:val="0082413E"/>
    <w:rsid w:val="008241BC"/>
    <w:rsid w:val="00834C28"/>
    <w:rsid w:val="00835D35"/>
    <w:rsid w:val="00835E20"/>
    <w:rsid w:val="00841DCD"/>
    <w:rsid w:val="00845422"/>
    <w:rsid w:val="008460DD"/>
    <w:rsid w:val="0085575B"/>
    <w:rsid w:val="00856578"/>
    <w:rsid w:val="00863245"/>
    <w:rsid w:val="008658F6"/>
    <w:rsid w:val="00866132"/>
    <w:rsid w:val="00866CC8"/>
    <w:rsid w:val="0087118A"/>
    <w:rsid w:val="008737C4"/>
    <w:rsid w:val="00875A10"/>
    <w:rsid w:val="0088107A"/>
    <w:rsid w:val="0088120E"/>
    <w:rsid w:val="008979D9"/>
    <w:rsid w:val="008A18EB"/>
    <w:rsid w:val="008A6496"/>
    <w:rsid w:val="008A6CC8"/>
    <w:rsid w:val="008B0A5A"/>
    <w:rsid w:val="008B0FE2"/>
    <w:rsid w:val="008B20DB"/>
    <w:rsid w:val="008B39DC"/>
    <w:rsid w:val="008D39FF"/>
    <w:rsid w:val="008F53C2"/>
    <w:rsid w:val="008F7839"/>
    <w:rsid w:val="00902004"/>
    <w:rsid w:val="00906C76"/>
    <w:rsid w:val="0090749C"/>
    <w:rsid w:val="00910E3D"/>
    <w:rsid w:val="009134F9"/>
    <w:rsid w:val="00914887"/>
    <w:rsid w:val="0093016C"/>
    <w:rsid w:val="00946EB5"/>
    <w:rsid w:val="00950935"/>
    <w:rsid w:val="009510DB"/>
    <w:rsid w:val="00954874"/>
    <w:rsid w:val="00955CB4"/>
    <w:rsid w:val="00955FD7"/>
    <w:rsid w:val="00964B36"/>
    <w:rsid w:val="0097184E"/>
    <w:rsid w:val="009745CE"/>
    <w:rsid w:val="00987E1F"/>
    <w:rsid w:val="00996EA9"/>
    <w:rsid w:val="009A13F0"/>
    <w:rsid w:val="009A1A80"/>
    <w:rsid w:val="009C2B13"/>
    <w:rsid w:val="009C428E"/>
    <w:rsid w:val="009C4AB7"/>
    <w:rsid w:val="009E7751"/>
    <w:rsid w:val="009E78E2"/>
    <w:rsid w:val="009E7EA5"/>
    <w:rsid w:val="00A13369"/>
    <w:rsid w:val="00A23C44"/>
    <w:rsid w:val="00A37C78"/>
    <w:rsid w:val="00A4115F"/>
    <w:rsid w:val="00A515B2"/>
    <w:rsid w:val="00A61F67"/>
    <w:rsid w:val="00A669A5"/>
    <w:rsid w:val="00A70A8B"/>
    <w:rsid w:val="00A81159"/>
    <w:rsid w:val="00A81D1B"/>
    <w:rsid w:val="00A86ACA"/>
    <w:rsid w:val="00A87A79"/>
    <w:rsid w:val="00A917CB"/>
    <w:rsid w:val="00A91AD1"/>
    <w:rsid w:val="00A96957"/>
    <w:rsid w:val="00AA21D5"/>
    <w:rsid w:val="00AA3FE3"/>
    <w:rsid w:val="00AA5FC9"/>
    <w:rsid w:val="00AB53F4"/>
    <w:rsid w:val="00AB6C0F"/>
    <w:rsid w:val="00AC1B6D"/>
    <w:rsid w:val="00AD0B55"/>
    <w:rsid w:val="00AD14D6"/>
    <w:rsid w:val="00AD4225"/>
    <w:rsid w:val="00AD4D86"/>
    <w:rsid w:val="00AD7F05"/>
    <w:rsid w:val="00AE40E4"/>
    <w:rsid w:val="00AE68DC"/>
    <w:rsid w:val="00AF3DA7"/>
    <w:rsid w:val="00AF57D0"/>
    <w:rsid w:val="00B062D3"/>
    <w:rsid w:val="00B07CA6"/>
    <w:rsid w:val="00B10B1C"/>
    <w:rsid w:val="00B20BD5"/>
    <w:rsid w:val="00B246A5"/>
    <w:rsid w:val="00B30440"/>
    <w:rsid w:val="00B403DB"/>
    <w:rsid w:val="00B4377F"/>
    <w:rsid w:val="00B51ADA"/>
    <w:rsid w:val="00B567B4"/>
    <w:rsid w:val="00B60AD9"/>
    <w:rsid w:val="00B63CA3"/>
    <w:rsid w:val="00B64BF9"/>
    <w:rsid w:val="00B72624"/>
    <w:rsid w:val="00B92E7D"/>
    <w:rsid w:val="00BA5321"/>
    <w:rsid w:val="00BA6B8F"/>
    <w:rsid w:val="00BB1C79"/>
    <w:rsid w:val="00BD2728"/>
    <w:rsid w:val="00BE5D94"/>
    <w:rsid w:val="00C13CA5"/>
    <w:rsid w:val="00C17F49"/>
    <w:rsid w:val="00C245D6"/>
    <w:rsid w:val="00C40CFC"/>
    <w:rsid w:val="00C421A4"/>
    <w:rsid w:val="00C475A4"/>
    <w:rsid w:val="00C561D6"/>
    <w:rsid w:val="00C61FCB"/>
    <w:rsid w:val="00C66976"/>
    <w:rsid w:val="00C80050"/>
    <w:rsid w:val="00C81128"/>
    <w:rsid w:val="00C9089A"/>
    <w:rsid w:val="00C90933"/>
    <w:rsid w:val="00CA34AD"/>
    <w:rsid w:val="00CA60F1"/>
    <w:rsid w:val="00CC7094"/>
    <w:rsid w:val="00CD13AE"/>
    <w:rsid w:val="00CE2B1B"/>
    <w:rsid w:val="00CF5287"/>
    <w:rsid w:val="00CF5F79"/>
    <w:rsid w:val="00D00C0B"/>
    <w:rsid w:val="00D01605"/>
    <w:rsid w:val="00D056FC"/>
    <w:rsid w:val="00D0633F"/>
    <w:rsid w:val="00D064A7"/>
    <w:rsid w:val="00D2125A"/>
    <w:rsid w:val="00D2256D"/>
    <w:rsid w:val="00D23B36"/>
    <w:rsid w:val="00D31727"/>
    <w:rsid w:val="00D331FC"/>
    <w:rsid w:val="00D334FF"/>
    <w:rsid w:val="00D36835"/>
    <w:rsid w:val="00D413CB"/>
    <w:rsid w:val="00D4709F"/>
    <w:rsid w:val="00D53FF6"/>
    <w:rsid w:val="00D704DB"/>
    <w:rsid w:val="00D710A6"/>
    <w:rsid w:val="00D73B6B"/>
    <w:rsid w:val="00D805FE"/>
    <w:rsid w:val="00D82BBE"/>
    <w:rsid w:val="00D87079"/>
    <w:rsid w:val="00DB1070"/>
    <w:rsid w:val="00DC1345"/>
    <w:rsid w:val="00DC34A6"/>
    <w:rsid w:val="00DD3C9B"/>
    <w:rsid w:val="00DE2762"/>
    <w:rsid w:val="00DF3A13"/>
    <w:rsid w:val="00E01A66"/>
    <w:rsid w:val="00E05753"/>
    <w:rsid w:val="00E060B9"/>
    <w:rsid w:val="00E260EB"/>
    <w:rsid w:val="00E26E7D"/>
    <w:rsid w:val="00E47C68"/>
    <w:rsid w:val="00E51EED"/>
    <w:rsid w:val="00E529A9"/>
    <w:rsid w:val="00E57652"/>
    <w:rsid w:val="00E60153"/>
    <w:rsid w:val="00E81074"/>
    <w:rsid w:val="00E85BF5"/>
    <w:rsid w:val="00EA1012"/>
    <w:rsid w:val="00EA1B58"/>
    <w:rsid w:val="00EB236B"/>
    <w:rsid w:val="00EB254E"/>
    <w:rsid w:val="00EB4FE3"/>
    <w:rsid w:val="00EB7325"/>
    <w:rsid w:val="00EC0B95"/>
    <w:rsid w:val="00EC1E2C"/>
    <w:rsid w:val="00EC7518"/>
    <w:rsid w:val="00ED5B85"/>
    <w:rsid w:val="00ED6D26"/>
    <w:rsid w:val="00EE37E2"/>
    <w:rsid w:val="00EE7363"/>
    <w:rsid w:val="00EF0B0E"/>
    <w:rsid w:val="00EF132C"/>
    <w:rsid w:val="00EF4922"/>
    <w:rsid w:val="00F0031D"/>
    <w:rsid w:val="00F0509B"/>
    <w:rsid w:val="00F12EFF"/>
    <w:rsid w:val="00F17768"/>
    <w:rsid w:val="00F25E09"/>
    <w:rsid w:val="00F33E0A"/>
    <w:rsid w:val="00F33F9F"/>
    <w:rsid w:val="00F45924"/>
    <w:rsid w:val="00F50CA7"/>
    <w:rsid w:val="00F50F23"/>
    <w:rsid w:val="00F57634"/>
    <w:rsid w:val="00F629B6"/>
    <w:rsid w:val="00F83677"/>
    <w:rsid w:val="00F93760"/>
    <w:rsid w:val="00F97989"/>
    <w:rsid w:val="00FA50E9"/>
    <w:rsid w:val="00FA55B0"/>
    <w:rsid w:val="00FB0A03"/>
    <w:rsid w:val="00FB431F"/>
    <w:rsid w:val="00FB5B14"/>
    <w:rsid w:val="00FB5D54"/>
    <w:rsid w:val="00FC64EE"/>
    <w:rsid w:val="00FD08FA"/>
    <w:rsid w:val="00FE2BAC"/>
    <w:rsid w:val="00FE3E61"/>
    <w:rsid w:val="00FF157D"/>
    <w:rsid w:val="00FF6CD5"/>
    <w:rsid w:val="00FF730B"/>
    <w:rsid w:val="00FF7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5B0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BA6B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locked/>
    <w:rsid w:val="00085706"/>
    <w:pPr>
      <w:keepNext/>
      <w:widowControl w:val="0"/>
      <w:autoSpaceDE w:val="0"/>
      <w:autoSpaceDN w:val="0"/>
      <w:adjustRightInd w:val="0"/>
      <w:spacing w:after="0" w:line="360" w:lineRule="auto"/>
      <w:ind w:firstLine="708"/>
      <w:jc w:val="both"/>
      <w:outlineLvl w:val="1"/>
    </w:pPr>
    <w:rPr>
      <w:rFonts w:ascii="Times New Roman" w:hAnsi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51714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3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051714"/>
    <w:rPr>
      <w:rFonts w:ascii="Times New Roman" w:hAnsi="Times New Roman" w:cs="Times New Roman"/>
      <w:sz w:val="20"/>
      <w:szCs w:val="20"/>
    </w:rPr>
  </w:style>
  <w:style w:type="paragraph" w:styleId="a5">
    <w:name w:val="List"/>
    <w:basedOn w:val="a"/>
    <w:uiPriority w:val="99"/>
    <w:rsid w:val="00051714"/>
    <w:pPr>
      <w:widowControl w:val="0"/>
      <w:autoSpaceDE w:val="0"/>
      <w:autoSpaceDN w:val="0"/>
      <w:adjustRightInd w:val="0"/>
      <w:spacing w:after="0" w:line="240" w:lineRule="auto"/>
      <w:ind w:left="283" w:hanging="283"/>
    </w:pPr>
    <w:rPr>
      <w:rFonts w:ascii="a_Helver Bashkir" w:hAnsi="a_Helver Bashkir"/>
      <w:sz w:val="20"/>
      <w:szCs w:val="20"/>
    </w:rPr>
  </w:style>
  <w:style w:type="paragraph" w:styleId="a6">
    <w:name w:val="Title"/>
    <w:basedOn w:val="a"/>
    <w:link w:val="a7"/>
    <w:qFormat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7">
    <w:name w:val="Название Знак"/>
    <w:basedOn w:val="a0"/>
    <w:link w:val="a6"/>
    <w:locked/>
    <w:rsid w:val="00051714"/>
    <w:rPr>
      <w:rFonts w:ascii="Times New Roman" w:hAnsi="Times New Roman" w:cs="Times New Roman"/>
      <w:b/>
      <w:sz w:val="20"/>
      <w:szCs w:val="20"/>
    </w:rPr>
  </w:style>
  <w:style w:type="paragraph" w:styleId="a8">
    <w:name w:val="Body Text"/>
    <w:basedOn w:val="a"/>
    <w:link w:val="a9"/>
    <w:semiHidden/>
    <w:rsid w:val="00051714"/>
    <w:pPr>
      <w:spacing w:after="120"/>
    </w:pPr>
  </w:style>
  <w:style w:type="character" w:customStyle="1" w:styleId="a9">
    <w:name w:val="Основной текст Знак"/>
    <w:basedOn w:val="a0"/>
    <w:link w:val="a8"/>
    <w:semiHidden/>
    <w:locked/>
    <w:rsid w:val="00051714"/>
    <w:rPr>
      <w:rFonts w:cs="Times New Roman"/>
    </w:rPr>
  </w:style>
  <w:style w:type="paragraph" w:styleId="aa">
    <w:name w:val="Body Text Indent"/>
    <w:basedOn w:val="a"/>
    <w:link w:val="ab"/>
    <w:uiPriority w:val="99"/>
    <w:semiHidden/>
    <w:rsid w:val="0005171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51714"/>
    <w:rPr>
      <w:rFonts w:cs="Times New Roman"/>
    </w:rPr>
  </w:style>
  <w:style w:type="paragraph" w:styleId="21">
    <w:name w:val="Body Text 2"/>
    <w:basedOn w:val="a"/>
    <w:link w:val="22"/>
    <w:uiPriority w:val="99"/>
    <w:semiHidden/>
    <w:rsid w:val="00051714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51714"/>
    <w:rPr>
      <w:rFonts w:ascii="Times New Roman" w:hAnsi="Times New Roman" w:cs="Times New Roman"/>
      <w:b/>
      <w:sz w:val="20"/>
      <w:szCs w:val="20"/>
    </w:rPr>
  </w:style>
  <w:style w:type="character" w:customStyle="1" w:styleId="Exact">
    <w:name w:val="Основной текст Exact"/>
    <w:basedOn w:val="a0"/>
    <w:link w:val="11"/>
    <w:uiPriority w:val="99"/>
    <w:locked/>
    <w:rsid w:val="00051714"/>
    <w:rPr>
      <w:rFonts w:ascii="Times New Roman" w:hAnsi="Times New Roman" w:cs="Times New Roman"/>
      <w:spacing w:val="-5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Exact"/>
    <w:uiPriority w:val="99"/>
    <w:rsid w:val="00051714"/>
    <w:pPr>
      <w:widowControl w:val="0"/>
      <w:shd w:val="clear" w:color="auto" w:fill="FFFFFF"/>
      <w:spacing w:after="240" w:line="278" w:lineRule="exact"/>
      <w:jc w:val="center"/>
    </w:pPr>
    <w:rPr>
      <w:rFonts w:ascii="Times New Roman" w:hAnsi="Times New Roman"/>
      <w:spacing w:val="-5"/>
      <w:sz w:val="23"/>
      <w:szCs w:val="23"/>
    </w:rPr>
  </w:style>
  <w:style w:type="paragraph" w:customStyle="1" w:styleId="Default">
    <w:name w:val="Default"/>
    <w:uiPriority w:val="99"/>
    <w:rsid w:val="0005171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rsid w:val="00866CC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866CC8"/>
    <w:rPr>
      <w:rFonts w:cs="Times New Roman"/>
      <w:sz w:val="16"/>
      <w:szCs w:val="16"/>
    </w:rPr>
  </w:style>
  <w:style w:type="paragraph" w:styleId="ac">
    <w:name w:val="List Paragraph"/>
    <w:basedOn w:val="a"/>
    <w:link w:val="ad"/>
    <w:uiPriority w:val="34"/>
    <w:qFormat/>
    <w:rsid w:val="00866CC8"/>
    <w:pPr>
      <w:spacing w:after="160" w:line="256" w:lineRule="auto"/>
      <w:ind w:left="720"/>
      <w:contextualSpacing/>
    </w:pPr>
    <w:rPr>
      <w:sz w:val="20"/>
      <w:szCs w:val="20"/>
      <w:lang w:eastAsia="en-US"/>
    </w:rPr>
  </w:style>
  <w:style w:type="paragraph" w:customStyle="1" w:styleId="ConsPlusNormal">
    <w:name w:val="ConsPlusNormal"/>
    <w:rsid w:val="00866CC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e">
    <w:name w:val="Hyperlink"/>
    <w:basedOn w:val="a0"/>
    <w:rsid w:val="00866CC8"/>
    <w:rPr>
      <w:rFonts w:cs="Times New Roman"/>
      <w:color w:val="0000FF"/>
      <w:u w:val="single"/>
    </w:rPr>
  </w:style>
  <w:style w:type="paragraph" w:customStyle="1" w:styleId="12">
    <w:name w:val="Абзац списка1"/>
    <w:basedOn w:val="a"/>
    <w:uiPriority w:val="99"/>
    <w:rsid w:val="006D10A4"/>
    <w:pPr>
      <w:ind w:left="720"/>
    </w:pPr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C9093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7E4357"/>
    <w:rPr>
      <w:rFonts w:ascii="Times New Roman" w:hAnsi="Times New Roman" w:cs="Times New Roman"/>
      <w:sz w:val="2"/>
    </w:rPr>
  </w:style>
  <w:style w:type="paragraph" w:styleId="31">
    <w:name w:val="Body Text Indent 3"/>
    <w:basedOn w:val="a"/>
    <w:link w:val="32"/>
    <w:uiPriority w:val="99"/>
    <w:rsid w:val="008B20D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4A680C"/>
    <w:rPr>
      <w:rFonts w:cs="Times New Roman"/>
      <w:sz w:val="16"/>
      <w:szCs w:val="16"/>
    </w:rPr>
  </w:style>
  <w:style w:type="character" w:customStyle="1" w:styleId="ad">
    <w:name w:val="Абзац списка Знак"/>
    <w:link w:val="ac"/>
    <w:uiPriority w:val="99"/>
    <w:locked/>
    <w:rsid w:val="00875A10"/>
    <w:rPr>
      <w:lang w:eastAsia="en-US"/>
    </w:rPr>
  </w:style>
  <w:style w:type="paragraph" w:customStyle="1" w:styleId="23">
    <w:name w:val="Абзац списка2"/>
    <w:basedOn w:val="a"/>
    <w:uiPriority w:val="99"/>
    <w:rsid w:val="0029633B"/>
    <w:pPr>
      <w:ind w:left="720"/>
    </w:pPr>
    <w:rPr>
      <w:lang w:eastAsia="en-US"/>
    </w:rPr>
  </w:style>
  <w:style w:type="paragraph" w:customStyle="1" w:styleId="ConsNormal">
    <w:name w:val="ConsNormal"/>
    <w:rsid w:val="001A1A2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Title">
    <w:name w:val="ConsTitle"/>
    <w:rsid w:val="001A1A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rsid w:val="001A1A2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f1">
    <w:name w:val="Стиль"/>
    <w:basedOn w:val="a"/>
    <w:uiPriority w:val="99"/>
    <w:rsid w:val="00CA34AD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CA34AD"/>
    <w:pPr>
      <w:widowControl w:val="0"/>
      <w:autoSpaceDE w:val="0"/>
      <w:autoSpaceDN w:val="0"/>
    </w:pPr>
    <w:rPr>
      <w:rFonts w:ascii="Times New Roman" w:hAnsi="Times New Roman"/>
      <w:b/>
      <w:sz w:val="24"/>
      <w:szCs w:val="20"/>
    </w:rPr>
  </w:style>
  <w:style w:type="table" w:styleId="af2">
    <w:name w:val="Table Grid"/>
    <w:basedOn w:val="a1"/>
    <w:locked/>
    <w:rsid w:val="00DB107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85706"/>
    <w:rPr>
      <w:rFonts w:ascii="Times New Roman" w:hAnsi="Times New Roman"/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BA6B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Normal (Web)"/>
    <w:basedOn w:val="a"/>
    <w:uiPriority w:val="99"/>
    <w:unhideWhenUsed/>
    <w:rsid w:val="00654E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Без интервала1"/>
    <w:uiPriority w:val="99"/>
    <w:qFormat/>
    <w:rsid w:val="00572EDF"/>
  </w:style>
  <w:style w:type="paragraph" w:styleId="af4">
    <w:name w:val="No Spacing"/>
    <w:uiPriority w:val="99"/>
    <w:qFormat/>
    <w:rsid w:val="00572EDF"/>
    <w:rPr>
      <w:rFonts w:eastAsia="Calibri"/>
      <w:lang w:eastAsia="en-US"/>
    </w:rPr>
  </w:style>
  <w:style w:type="paragraph" w:customStyle="1" w:styleId="24">
    <w:name w:val="Без интервала2"/>
    <w:uiPriority w:val="99"/>
    <w:qFormat/>
    <w:rsid w:val="00EC1E2C"/>
  </w:style>
  <w:style w:type="character" w:customStyle="1" w:styleId="apple-converted-space">
    <w:name w:val="apple-converted-space"/>
    <w:basedOn w:val="a0"/>
    <w:rsid w:val="007C750C"/>
  </w:style>
  <w:style w:type="paragraph" w:customStyle="1" w:styleId="Standard">
    <w:name w:val="Standard"/>
    <w:rsid w:val="00D413CB"/>
    <w:pPr>
      <w:widowControl w:val="0"/>
      <w:suppressAutoHyphens/>
      <w:autoSpaceDE w:val="0"/>
      <w:autoSpaceDN w:val="0"/>
      <w:textAlignment w:val="baseline"/>
    </w:pPr>
    <w:rPr>
      <w:rFonts w:ascii="Times New Roman" w:hAnsi="Times New Roman"/>
      <w:kern w:val="3"/>
      <w:sz w:val="20"/>
      <w:szCs w:val="20"/>
      <w:lang w:eastAsia="zh-CN"/>
    </w:rPr>
  </w:style>
  <w:style w:type="character" w:customStyle="1" w:styleId="Internetlink">
    <w:name w:val="Internet link"/>
    <w:rsid w:val="00D413CB"/>
    <w:rPr>
      <w:color w:val="0000FF"/>
      <w:u w:val="single"/>
    </w:rPr>
  </w:style>
  <w:style w:type="character" w:customStyle="1" w:styleId="af5">
    <w:name w:val="Основной текст_"/>
    <w:link w:val="33"/>
    <w:rsid w:val="002E51A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14">
    <w:name w:val="Заголовок №1_"/>
    <w:link w:val="15"/>
    <w:rsid w:val="002E51A2"/>
    <w:rPr>
      <w:rFonts w:ascii="Times New Roman" w:hAnsi="Times New Roman"/>
      <w:b/>
      <w:bCs/>
      <w:spacing w:val="-2"/>
      <w:sz w:val="30"/>
      <w:szCs w:val="30"/>
      <w:shd w:val="clear" w:color="auto" w:fill="FFFFFF"/>
    </w:rPr>
  </w:style>
  <w:style w:type="character" w:customStyle="1" w:styleId="25">
    <w:name w:val="Заголовок №2_"/>
    <w:link w:val="26"/>
    <w:rsid w:val="002E51A2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f6">
    <w:name w:val="Колонтитул_"/>
    <w:link w:val="af7"/>
    <w:rsid w:val="002E51A2"/>
    <w:rPr>
      <w:rFonts w:ascii="Times New Roman" w:hAnsi="Times New Roman"/>
      <w:spacing w:val="5"/>
      <w:sz w:val="21"/>
      <w:szCs w:val="21"/>
      <w:shd w:val="clear" w:color="auto" w:fill="FFFFFF"/>
    </w:rPr>
  </w:style>
  <w:style w:type="character" w:customStyle="1" w:styleId="af8">
    <w:name w:val="Другое_"/>
    <w:link w:val="af9"/>
    <w:rsid w:val="002E51A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27">
    <w:name w:val="Основной текст (2)_"/>
    <w:link w:val="28"/>
    <w:rsid w:val="002E51A2"/>
    <w:rPr>
      <w:rFonts w:ascii="Times New Roman" w:hAnsi="Times New Roman"/>
      <w:spacing w:val="1"/>
      <w:sz w:val="25"/>
      <w:szCs w:val="25"/>
      <w:shd w:val="clear" w:color="auto" w:fill="FFFFFF"/>
    </w:rPr>
  </w:style>
  <w:style w:type="character" w:customStyle="1" w:styleId="34">
    <w:name w:val="Заголовок №3_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85pt0pt">
    <w:name w:val="Основной текст + 8;5 pt;Интервал 0 pt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/>
    </w:rPr>
  </w:style>
  <w:style w:type="character" w:customStyle="1" w:styleId="35">
    <w:name w:val="Заголовок №3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afa">
    <w:name w:val="Подпись к таблице_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fb">
    <w:name w:val="Подпись к таблице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/>
    </w:rPr>
  </w:style>
  <w:style w:type="character" w:customStyle="1" w:styleId="29">
    <w:name w:val="Подпись к таблице (2)_"/>
    <w:link w:val="2a"/>
    <w:rsid w:val="002E51A2"/>
    <w:rPr>
      <w:rFonts w:ascii="Times New Roman" w:hAnsi="Times New Roman"/>
      <w:b/>
      <w:bCs/>
      <w:spacing w:val="-3"/>
      <w:sz w:val="17"/>
      <w:szCs w:val="17"/>
      <w:shd w:val="clear" w:color="auto" w:fill="FFFFFF"/>
    </w:rPr>
  </w:style>
  <w:style w:type="character" w:customStyle="1" w:styleId="2b">
    <w:name w:val="Основной текст2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fc">
    <w:name w:val="Сноска_"/>
    <w:link w:val="afd"/>
    <w:rsid w:val="002E51A2"/>
    <w:rPr>
      <w:rFonts w:ascii="Times New Roman" w:hAnsi="Times New Roman"/>
      <w:b/>
      <w:bCs/>
      <w:sz w:val="21"/>
      <w:szCs w:val="21"/>
      <w:shd w:val="clear" w:color="auto" w:fill="FFFFFF"/>
    </w:rPr>
  </w:style>
  <w:style w:type="character" w:customStyle="1" w:styleId="36">
    <w:name w:val="Основной текст (3)_"/>
    <w:link w:val="37"/>
    <w:rsid w:val="002E51A2"/>
    <w:rPr>
      <w:rFonts w:ascii="Times New Roman" w:hAnsi="Times New Roman"/>
      <w:b/>
      <w:bCs/>
      <w:spacing w:val="-3"/>
      <w:sz w:val="17"/>
      <w:szCs w:val="17"/>
      <w:shd w:val="clear" w:color="auto" w:fill="FFFFFF"/>
    </w:rPr>
  </w:style>
  <w:style w:type="character" w:customStyle="1" w:styleId="2c">
    <w:name w:val="Колонтитул (2)_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2d">
    <w:name w:val="Колонтитул (2)"/>
    <w:rsid w:val="002E51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ru-RU"/>
    </w:rPr>
  </w:style>
  <w:style w:type="paragraph" w:customStyle="1" w:styleId="33">
    <w:name w:val="Основной текст3"/>
    <w:basedOn w:val="a"/>
    <w:link w:val="af5"/>
    <w:rsid w:val="002E51A2"/>
    <w:pPr>
      <w:widowControl w:val="0"/>
      <w:shd w:val="clear" w:color="auto" w:fill="FFFFFF"/>
      <w:spacing w:after="0" w:line="278" w:lineRule="exact"/>
      <w:ind w:hanging="400"/>
      <w:jc w:val="right"/>
    </w:pPr>
    <w:rPr>
      <w:rFonts w:ascii="Times New Roman" w:hAnsi="Times New Roman"/>
      <w:b/>
      <w:bCs/>
      <w:sz w:val="21"/>
      <w:szCs w:val="21"/>
    </w:rPr>
  </w:style>
  <w:style w:type="paragraph" w:customStyle="1" w:styleId="15">
    <w:name w:val="Заголовок №1"/>
    <w:basedOn w:val="a"/>
    <w:link w:val="14"/>
    <w:rsid w:val="002E51A2"/>
    <w:pPr>
      <w:widowControl w:val="0"/>
      <w:shd w:val="clear" w:color="auto" w:fill="FFFFFF"/>
      <w:spacing w:before="3240" w:after="0" w:line="370" w:lineRule="exact"/>
      <w:jc w:val="center"/>
      <w:outlineLvl w:val="0"/>
    </w:pPr>
    <w:rPr>
      <w:rFonts w:ascii="Times New Roman" w:hAnsi="Times New Roman"/>
      <w:b/>
      <w:bCs/>
      <w:spacing w:val="-2"/>
      <w:sz w:val="30"/>
      <w:szCs w:val="30"/>
    </w:rPr>
  </w:style>
  <w:style w:type="paragraph" w:customStyle="1" w:styleId="26">
    <w:name w:val="Заголовок №2"/>
    <w:basedOn w:val="a"/>
    <w:link w:val="25"/>
    <w:rsid w:val="002E51A2"/>
    <w:pPr>
      <w:widowControl w:val="0"/>
      <w:shd w:val="clear" w:color="auto" w:fill="FFFFFF"/>
      <w:spacing w:after="0" w:line="0" w:lineRule="atLeast"/>
      <w:ind w:hanging="3280"/>
      <w:jc w:val="center"/>
      <w:outlineLvl w:val="1"/>
    </w:pPr>
    <w:rPr>
      <w:rFonts w:ascii="Times New Roman" w:hAnsi="Times New Roman"/>
      <w:b/>
      <w:bCs/>
      <w:sz w:val="26"/>
      <w:szCs w:val="26"/>
    </w:rPr>
  </w:style>
  <w:style w:type="paragraph" w:customStyle="1" w:styleId="af7">
    <w:name w:val="Колонтитул"/>
    <w:basedOn w:val="a"/>
    <w:link w:val="af6"/>
    <w:rsid w:val="002E51A2"/>
    <w:pPr>
      <w:widowControl w:val="0"/>
      <w:shd w:val="clear" w:color="auto" w:fill="FFFFFF"/>
      <w:spacing w:after="0" w:line="0" w:lineRule="atLeast"/>
    </w:pPr>
    <w:rPr>
      <w:rFonts w:ascii="Times New Roman" w:hAnsi="Times New Roman"/>
      <w:spacing w:val="5"/>
      <w:sz w:val="21"/>
      <w:szCs w:val="21"/>
    </w:rPr>
  </w:style>
  <w:style w:type="paragraph" w:customStyle="1" w:styleId="af9">
    <w:name w:val="Другое"/>
    <w:basedOn w:val="a"/>
    <w:link w:val="af8"/>
    <w:rsid w:val="002E51A2"/>
    <w:pPr>
      <w:widowControl w:val="0"/>
      <w:shd w:val="clear" w:color="auto" w:fill="FFFFFF"/>
      <w:spacing w:after="0" w:line="552" w:lineRule="exact"/>
    </w:pPr>
    <w:rPr>
      <w:rFonts w:ascii="Times New Roman" w:hAnsi="Times New Roman"/>
      <w:b/>
      <w:bCs/>
      <w:sz w:val="21"/>
      <w:szCs w:val="21"/>
    </w:rPr>
  </w:style>
  <w:style w:type="paragraph" w:customStyle="1" w:styleId="28">
    <w:name w:val="Основной текст (2)"/>
    <w:basedOn w:val="a"/>
    <w:link w:val="27"/>
    <w:rsid w:val="002E51A2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hAnsi="Times New Roman"/>
      <w:spacing w:val="1"/>
      <w:sz w:val="25"/>
      <w:szCs w:val="25"/>
    </w:rPr>
  </w:style>
  <w:style w:type="paragraph" w:customStyle="1" w:styleId="2a">
    <w:name w:val="Подпись к таблице (2)"/>
    <w:basedOn w:val="a"/>
    <w:link w:val="29"/>
    <w:rsid w:val="002E51A2"/>
    <w:pPr>
      <w:widowControl w:val="0"/>
      <w:shd w:val="clear" w:color="auto" w:fill="FFFFFF"/>
      <w:spacing w:after="0" w:line="269" w:lineRule="exact"/>
      <w:jc w:val="both"/>
    </w:pPr>
    <w:rPr>
      <w:rFonts w:ascii="Times New Roman" w:hAnsi="Times New Roman"/>
      <w:b/>
      <w:bCs/>
      <w:spacing w:val="-3"/>
      <w:sz w:val="17"/>
      <w:szCs w:val="17"/>
    </w:rPr>
  </w:style>
  <w:style w:type="paragraph" w:customStyle="1" w:styleId="afd">
    <w:name w:val="Сноска"/>
    <w:basedOn w:val="a"/>
    <w:link w:val="afc"/>
    <w:rsid w:val="002E51A2"/>
    <w:pPr>
      <w:widowControl w:val="0"/>
      <w:shd w:val="clear" w:color="auto" w:fill="FFFFFF"/>
      <w:spacing w:after="0" w:line="278" w:lineRule="exact"/>
      <w:jc w:val="both"/>
    </w:pPr>
    <w:rPr>
      <w:rFonts w:ascii="Times New Roman" w:hAnsi="Times New Roman"/>
      <w:b/>
      <w:bCs/>
      <w:sz w:val="21"/>
      <w:szCs w:val="21"/>
    </w:rPr>
  </w:style>
  <w:style w:type="paragraph" w:customStyle="1" w:styleId="37">
    <w:name w:val="Основной текст (3)"/>
    <w:basedOn w:val="a"/>
    <w:link w:val="36"/>
    <w:rsid w:val="002E51A2"/>
    <w:pPr>
      <w:widowControl w:val="0"/>
      <w:shd w:val="clear" w:color="auto" w:fill="FFFFFF"/>
      <w:spacing w:after="0" w:line="0" w:lineRule="atLeast"/>
      <w:jc w:val="both"/>
    </w:pPr>
    <w:rPr>
      <w:rFonts w:ascii="Times New Roman" w:hAnsi="Times New Roman"/>
      <w:b/>
      <w:bCs/>
      <w:spacing w:val="-3"/>
      <w:sz w:val="17"/>
      <w:szCs w:val="17"/>
    </w:rPr>
  </w:style>
  <w:style w:type="paragraph" w:styleId="afe">
    <w:name w:val="footer"/>
    <w:basedOn w:val="a"/>
    <w:link w:val="aff"/>
    <w:uiPriority w:val="99"/>
    <w:semiHidden/>
    <w:unhideWhenUsed/>
    <w:rsid w:val="002E51A2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ff">
    <w:name w:val="Нижний колонтитул Знак"/>
    <w:basedOn w:val="a0"/>
    <w:link w:val="afe"/>
    <w:uiPriority w:val="99"/>
    <w:semiHidden/>
    <w:rsid w:val="002E51A2"/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310">
    <w:name w:val="Основной текст с отступом 31"/>
    <w:basedOn w:val="a"/>
    <w:rsid w:val="002E51A2"/>
    <w:pPr>
      <w:widowControl w:val="0"/>
      <w:suppressAutoHyphens/>
      <w:spacing w:after="0" w:line="240" w:lineRule="auto"/>
      <w:ind w:firstLine="720"/>
    </w:pPr>
    <w:rPr>
      <w:rFonts w:ascii="Liberation Serif" w:eastAsia="SimSun" w:hAnsi="Liberation Serif" w:cs="Mangal"/>
      <w:kern w:val="2"/>
      <w:sz w:val="28"/>
      <w:szCs w:val="20"/>
      <w:lang w:eastAsia="zh-CN" w:bidi="hi-IN"/>
    </w:rPr>
  </w:style>
  <w:style w:type="paragraph" w:customStyle="1" w:styleId="Style3">
    <w:name w:val="Style3"/>
    <w:basedOn w:val="a"/>
    <w:uiPriority w:val="99"/>
    <w:rsid w:val="00EF4922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EF4922"/>
    <w:pPr>
      <w:widowControl w:val="0"/>
      <w:autoSpaceDE w:val="0"/>
      <w:autoSpaceDN w:val="0"/>
      <w:adjustRightInd w:val="0"/>
      <w:spacing w:after="0" w:line="277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EF4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EF49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EF492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EF4922"/>
    <w:rPr>
      <w:rFonts w:ascii="Times New Roman" w:hAnsi="Times New Roman" w:cs="Times New Roman"/>
      <w:b/>
      <w:bCs/>
      <w:sz w:val="22"/>
      <w:szCs w:val="22"/>
    </w:rPr>
  </w:style>
  <w:style w:type="character" w:customStyle="1" w:styleId="10pt">
    <w:name w:val="Заголовок №1 + Интервал 0 pt"/>
    <w:basedOn w:val="14"/>
    <w:rsid w:val="00EF4922"/>
    <w:rPr>
      <w:b/>
      <w:bCs/>
      <w:color w:val="000000"/>
      <w:spacing w:val="2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19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92AA28-E357-4E90-A779-FE13C59A4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1912</Words>
  <Characters>10905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ЯНУРУСОВСКИЙ СЕЛЬСОВЕТ МУНИЦИПАЛЬНОГО РАЙОНА ИШИМБАЙСКИЙ РАЙОН РЕСПУБЛИКИ БАШКОРТОСТАН</vt:lpstr>
    </vt:vector>
  </TitlesOfParts>
  <Company>Microsoft</Company>
  <LinksUpToDate>false</LinksUpToDate>
  <CharactersWithSpaces>12792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ЯНУРУСОВСКИЙ СЕЛЬСОВЕТ МУНИЦИПАЛЬНОГО РАЙОНА ИШИМБАЙСКИЙ РАЙОН РЕСПУБЛИКИ БАШКОРТОСТАН</dc:title>
  <dc:creator>User</dc:creator>
  <cp:lastModifiedBy>Пользователь</cp:lastModifiedBy>
  <cp:revision>4</cp:revision>
  <cp:lastPrinted>2019-02-03T11:23:00Z</cp:lastPrinted>
  <dcterms:created xsi:type="dcterms:W3CDTF">2019-02-03T12:21:00Z</dcterms:created>
  <dcterms:modified xsi:type="dcterms:W3CDTF">2019-02-03T12:24:00Z</dcterms:modified>
</cp:coreProperties>
</file>